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FC" w:rsidRPr="009B1E05" w:rsidRDefault="00EB76FC" w:rsidP="00EB76FC">
      <w:pPr>
        <w:tabs>
          <w:tab w:val="left" w:pos="2268"/>
        </w:tabs>
        <w:ind w:hanging="142"/>
        <w:jc w:val="center"/>
        <w:rPr>
          <w:bCs/>
        </w:rPr>
      </w:pPr>
    </w:p>
    <w:p w:rsidR="00EB76FC" w:rsidRPr="009B1E05" w:rsidRDefault="00EB76FC" w:rsidP="00EB76FC">
      <w:pPr>
        <w:tabs>
          <w:tab w:val="left" w:pos="2268"/>
        </w:tabs>
        <w:ind w:hanging="142"/>
        <w:jc w:val="center"/>
      </w:pPr>
      <w:r w:rsidRPr="009B1E05">
        <w:rPr>
          <w:bCs/>
        </w:rPr>
        <w:t>АДМИНИСТРАЦИЯ</w:t>
      </w:r>
      <w:r w:rsidRPr="009B1E05">
        <w:rPr>
          <w:bCs/>
        </w:rPr>
        <w:br/>
      </w:r>
      <w:proofErr w:type="gramStart"/>
      <w:r w:rsidRPr="009B1E05">
        <w:rPr>
          <w:bCs/>
        </w:rPr>
        <w:t>ЗОРКИНСКОГО  МУНИЦИПАЛЬНОГО</w:t>
      </w:r>
      <w:proofErr w:type="gramEnd"/>
      <w:r w:rsidRPr="009B1E05">
        <w:rPr>
          <w:bCs/>
        </w:rPr>
        <w:t xml:space="preserve"> ОБРАЗОВАНИЯ</w:t>
      </w:r>
    </w:p>
    <w:p w:rsidR="00EB76FC" w:rsidRPr="009B1E05" w:rsidRDefault="00EB76FC" w:rsidP="00EB76FC">
      <w:pPr>
        <w:tabs>
          <w:tab w:val="left" w:pos="2430"/>
        </w:tabs>
        <w:jc w:val="center"/>
        <w:rPr>
          <w:bCs/>
        </w:rPr>
      </w:pPr>
      <w:r w:rsidRPr="009B1E05">
        <w:rPr>
          <w:bCs/>
        </w:rPr>
        <w:t>МАРКСОВСКОГО МУНИЦИПАЛЬНОГО РАЙОНА</w:t>
      </w:r>
      <w:r w:rsidRPr="009B1E05">
        <w:rPr>
          <w:bCs/>
        </w:rPr>
        <w:br/>
        <w:t xml:space="preserve">     САРАТОВСКОЙ ОБЛАСТИ</w:t>
      </w: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center"/>
        <w:rPr>
          <w:b/>
          <w:bCs/>
        </w:rPr>
      </w:pPr>
      <w:r w:rsidRPr="009B1E05">
        <w:rPr>
          <w:b/>
          <w:bCs/>
        </w:rPr>
        <w:t>ПОСТАНОВЛЕНИЕ</w:t>
      </w: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  <w:r w:rsidRPr="009B1E05">
        <w:rPr>
          <w:b/>
          <w:bCs/>
        </w:rPr>
        <w:br/>
      </w:r>
      <w:proofErr w:type="gramStart"/>
      <w:r w:rsidRPr="009B1E05">
        <w:rPr>
          <w:bCs/>
        </w:rPr>
        <w:t xml:space="preserve">от  </w:t>
      </w:r>
      <w:r w:rsidR="00784194">
        <w:rPr>
          <w:bCs/>
        </w:rPr>
        <w:t>02</w:t>
      </w:r>
      <w:r>
        <w:rPr>
          <w:bCs/>
        </w:rPr>
        <w:t>.</w:t>
      </w:r>
      <w:r w:rsidR="00784194">
        <w:rPr>
          <w:bCs/>
        </w:rPr>
        <w:t>03</w:t>
      </w:r>
      <w:r>
        <w:rPr>
          <w:bCs/>
        </w:rPr>
        <w:t>.202</w:t>
      </w:r>
      <w:r w:rsidR="00784194">
        <w:rPr>
          <w:bCs/>
        </w:rPr>
        <w:t>6</w:t>
      </w:r>
      <w:proofErr w:type="gramEnd"/>
      <w:r w:rsidRPr="009B1E05">
        <w:rPr>
          <w:bCs/>
        </w:rPr>
        <w:t xml:space="preserve"> г.   №  </w:t>
      </w:r>
      <w:r w:rsidR="00784194">
        <w:rPr>
          <w:bCs/>
        </w:rPr>
        <w:t>3</w:t>
      </w:r>
      <w:bookmarkStart w:id="0" w:name="_GoBack"/>
      <w:bookmarkEnd w:id="0"/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/>
          <w:bCs/>
        </w:rPr>
      </w:pPr>
      <w:r w:rsidRPr="009B1E05">
        <w:rPr>
          <w:b/>
          <w:bCs/>
        </w:rPr>
        <w:t xml:space="preserve"> О внесении </w:t>
      </w:r>
      <w:proofErr w:type="gramStart"/>
      <w:r w:rsidRPr="009B1E05">
        <w:rPr>
          <w:b/>
          <w:bCs/>
        </w:rPr>
        <w:t>изменений  в</w:t>
      </w:r>
      <w:proofErr w:type="gramEnd"/>
      <w:r w:rsidRPr="009B1E05">
        <w:rPr>
          <w:b/>
          <w:bCs/>
        </w:rPr>
        <w:t xml:space="preserve"> постановление администрации Зоркинского муниципального образования от 30.11.2021г. № 74  «Об утверждении муниципальной программы </w:t>
      </w:r>
      <w:r w:rsidRPr="009B1E05">
        <w:rPr>
          <w:b/>
        </w:rPr>
        <w:t>«Развитие местного самоуправления в  Зоркинском  муниципальном образовании».</w:t>
      </w:r>
    </w:p>
    <w:p w:rsidR="00EB76FC" w:rsidRPr="009B1E05" w:rsidRDefault="00EB76FC" w:rsidP="00EB76FC">
      <w:pPr>
        <w:jc w:val="both"/>
        <w:rPr>
          <w:bCs/>
        </w:rPr>
      </w:pPr>
    </w:p>
    <w:p w:rsidR="00EB76FC" w:rsidRPr="009B1E05" w:rsidRDefault="00EB76FC" w:rsidP="00EB76FC">
      <w:pPr>
        <w:jc w:val="both"/>
      </w:pPr>
      <w:r w:rsidRPr="009B1E05"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B1E05">
          <w:t>2003 года</w:t>
        </w:r>
      </w:smartTag>
      <w:r w:rsidRPr="009B1E05">
        <w:t xml:space="preserve"> № 131-ФЗ «Об общих принципах организации местного самоуправления в Российской Федерации»</w:t>
      </w:r>
      <w:r w:rsidRPr="009B1E05">
        <w:rPr>
          <w:bCs/>
        </w:rPr>
        <w:t xml:space="preserve">, </w:t>
      </w:r>
      <w:r w:rsidRPr="009B1E05">
        <w:t>руководствуясь Уставом</w:t>
      </w:r>
      <w:r>
        <w:t xml:space="preserve"> </w:t>
      </w:r>
      <w:r w:rsidRPr="009B1E05">
        <w:t>Зоркинского муниципального образования:</w:t>
      </w:r>
    </w:p>
    <w:p w:rsidR="00EB76FC" w:rsidRPr="009B1E05" w:rsidRDefault="00EB76FC" w:rsidP="00EB76FC">
      <w:pPr>
        <w:jc w:val="both"/>
      </w:pPr>
    </w:p>
    <w:p w:rsidR="00EB76FC" w:rsidRPr="009B1E05" w:rsidRDefault="00EB76FC" w:rsidP="00EB76FC">
      <w:pPr>
        <w:jc w:val="center"/>
        <w:rPr>
          <w:bCs/>
        </w:rPr>
      </w:pPr>
      <w:r w:rsidRPr="009B1E05">
        <w:rPr>
          <w:bCs/>
        </w:rPr>
        <w:t>ПОСТАНОВЛЯЕТ:</w:t>
      </w:r>
    </w:p>
    <w:p w:rsidR="00EB76FC" w:rsidRPr="009B1E05" w:rsidRDefault="00EB76FC" w:rsidP="00EB76FC">
      <w:pPr>
        <w:jc w:val="both"/>
        <w:rPr>
          <w:bCs/>
        </w:rPr>
      </w:pPr>
    </w:p>
    <w:p w:rsidR="00EB76FC" w:rsidRPr="009B1E05" w:rsidRDefault="00EB76FC" w:rsidP="00EB76FC">
      <w:pPr>
        <w:tabs>
          <w:tab w:val="left" w:pos="567"/>
          <w:tab w:val="left" w:pos="2430"/>
        </w:tabs>
        <w:jc w:val="both"/>
      </w:pPr>
      <w:r w:rsidRPr="009B1E05">
        <w:t xml:space="preserve">       1.Внести в</w:t>
      </w:r>
      <w:r>
        <w:t xml:space="preserve"> </w:t>
      </w:r>
      <w:r w:rsidRPr="009B1E05">
        <w:t>постановление администрации Зоркинского муниципального образования от 30.11.2022 г. № 74«Об утверждении муниципальной программы «Развитие местного самоуправления в</w:t>
      </w:r>
      <w:r>
        <w:t xml:space="preserve"> </w:t>
      </w:r>
      <w:r w:rsidRPr="009B1E05">
        <w:t>Зоркинском  муниципальном образовании» следующие изменения:</w:t>
      </w:r>
    </w:p>
    <w:p w:rsidR="00EB76FC" w:rsidRPr="009B1E05" w:rsidRDefault="00EB76FC" w:rsidP="00EB76F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B76FC" w:rsidRPr="009B1E05" w:rsidRDefault="00EB76FC" w:rsidP="00EB76F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-приложения к муниципальной программе 1,2,3  изложить в новой  редакции согласно приложениям.</w:t>
      </w:r>
    </w:p>
    <w:p w:rsidR="00EB76FC" w:rsidRPr="009B1E05" w:rsidRDefault="00EB76FC" w:rsidP="00EB76FC">
      <w:pPr>
        <w:pStyle w:val="aa"/>
        <w:ind w:left="0"/>
        <w:jc w:val="both"/>
      </w:pPr>
    </w:p>
    <w:p w:rsidR="00EB76FC" w:rsidRPr="009B1E05" w:rsidRDefault="00EB76FC" w:rsidP="00EB76FC">
      <w:pPr>
        <w:pStyle w:val="aa"/>
        <w:ind w:left="0"/>
        <w:jc w:val="both"/>
      </w:pPr>
      <w:r w:rsidRPr="009B1E05">
        <w:t xml:space="preserve"> 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EB76FC" w:rsidRPr="009B1E05" w:rsidRDefault="00EB76FC" w:rsidP="00EB76FC">
      <w:pPr>
        <w:tabs>
          <w:tab w:val="left" w:pos="426"/>
          <w:tab w:val="left" w:pos="709"/>
        </w:tabs>
        <w:jc w:val="both"/>
      </w:pPr>
      <w:r w:rsidRPr="009B1E05">
        <w:t xml:space="preserve"> 3.Контроль за исполнением данного постановления оставляю за собой.</w:t>
      </w:r>
    </w:p>
    <w:p w:rsidR="00EB76FC" w:rsidRPr="009B1E05" w:rsidRDefault="00EB76FC" w:rsidP="00EB76FC">
      <w:pPr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  <w:r w:rsidRPr="009B1E05">
        <w:t>Глава Зоркинского</w:t>
      </w:r>
    </w:p>
    <w:p w:rsidR="00EB76FC" w:rsidRPr="009B1E05" w:rsidRDefault="00EB76FC" w:rsidP="00EB76FC">
      <w:pPr>
        <w:tabs>
          <w:tab w:val="left" w:pos="0"/>
        </w:tabs>
        <w:jc w:val="both"/>
      </w:pPr>
      <w:r w:rsidRPr="009B1E05">
        <w:t>муниципального образования</w:t>
      </w:r>
      <w:r w:rsidRPr="009B1E05">
        <w:tab/>
      </w:r>
      <w:r w:rsidRPr="009B1E05">
        <w:tab/>
      </w:r>
      <w:r>
        <w:t xml:space="preserve">                                        </w:t>
      </w:r>
      <w:r w:rsidRPr="009B1E05">
        <w:tab/>
      </w:r>
      <w:proofErr w:type="spellStart"/>
      <w:r w:rsidRPr="009B1E05">
        <w:t>Е.С.Пономарева</w:t>
      </w:r>
      <w:proofErr w:type="spellEnd"/>
    </w:p>
    <w:p w:rsidR="00EB76FC" w:rsidRPr="009B1E05" w:rsidRDefault="00EB76FC" w:rsidP="00EB76FC">
      <w:pPr>
        <w:jc w:val="both"/>
        <w:rPr>
          <w:b/>
          <w:spacing w:val="4"/>
        </w:rPr>
      </w:pPr>
    </w:p>
    <w:p w:rsidR="00EB76FC" w:rsidRPr="009B1E05" w:rsidRDefault="00EB76FC" w:rsidP="00EB76FC">
      <w:pPr>
        <w:jc w:val="both"/>
        <w:rPr>
          <w:spacing w:val="4"/>
        </w:rPr>
      </w:pPr>
    </w:p>
    <w:p w:rsidR="00EB76FC" w:rsidRPr="009B1E05" w:rsidRDefault="00EB76FC" w:rsidP="00EB76FC">
      <w:pPr>
        <w:jc w:val="both"/>
        <w:rPr>
          <w:spacing w:val="4"/>
        </w:rPr>
      </w:pPr>
    </w:p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  <w:r w:rsidRPr="009B1E05">
        <w:rPr>
          <w:bCs/>
        </w:rPr>
        <w:t>Приложение № 1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9B1E05">
        <w:rPr>
          <w:bCs/>
        </w:rPr>
        <w:br/>
        <w:t xml:space="preserve">Зоркинского   МО </w:t>
      </w:r>
    </w:p>
    <w:p w:rsidR="00EB76FC" w:rsidRPr="009B1E05" w:rsidRDefault="00EB76FC" w:rsidP="00EB76FC">
      <w:pPr>
        <w:jc w:val="right"/>
        <w:rPr>
          <w:b/>
          <w:bCs/>
        </w:rPr>
      </w:pPr>
      <w:r w:rsidRPr="009B1E05">
        <w:rPr>
          <w:bCs/>
        </w:rPr>
        <w:t xml:space="preserve">                                                                                                                            от </w:t>
      </w:r>
      <w:r w:rsidR="0066479C">
        <w:rPr>
          <w:bCs/>
        </w:rPr>
        <w:t>30</w:t>
      </w:r>
      <w:r>
        <w:rPr>
          <w:bCs/>
        </w:rPr>
        <w:t>.12.2025</w:t>
      </w:r>
      <w:r w:rsidRPr="009B1E05">
        <w:rPr>
          <w:bCs/>
        </w:rPr>
        <w:t xml:space="preserve">г.  №  </w:t>
      </w:r>
      <w:r w:rsidR="0066479C">
        <w:rPr>
          <w:bCs/>
        </w:rPr>
        <w:t>67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 xml:space="preserve">Паспорт 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>муниципальной 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в   Зоркинском  муниципальном образовании»              </w:t>
      </w:r>
    </w:p>
    <w:p w:rsidR="00EB76FC" w:rsidRPr="009B1E05" w:rsidRDefault="00EB76FC" w:rsidP="00EB76FC">
      <w:pPr>
        <w:jc w:val="center"/>
        <w:rPr>
          <w:bCs/>
        </w:rPr>
      </w:pPr>
    </w:p>
    <w:tbl>
      <w:tblPr>
        <w:tblW w:w="52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2"/>
        <w:gridCol w:w="1655"/>
        <w:gridCol w:w="1526"/>
        <w:gridCol w:w="1247"/>
        <w:gridCol w:w="1249"/>
        <w:gridCol w:w="1159"/>
      </w:tblGrid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местного самоуправления в   Зоркинском  муниципальном образовании»     (далее – Программа)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  <w:rPr>
                <w:rFonts w:eastAsia="Courier New"/>
              </w:rPr>
            </w:pPr>
            <w:r w:rsidRPr="009B1E05">
              <w:t>Цель муниципальной программы</w:t>
            </w:r>
          </w:p>
          <w:p w:rsidR="00EB76FC" w:rsidRPr="009B1E05" w:rsidRDefault="00EB76FC" w:rsidP="0066479C"/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 Зоркинского муниципального образования Марксовского муниципального района  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работы администрации  Зоркинского  муниципального образования, создание комфортных условий труда для сотрудников;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 Зоркинского муниципального образования на оптимальном уровне;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кадрового потенциала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муниципального образования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Перечень подпрограмм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1 «Развитие местного самоуправления в  Зоркинском  муниципальном образовании»</w:t>
            </w:r>
          </w:p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2 «Развитие муниципальной службы в администрации  Зоркинского муниципального образования»;</w:t>
            </w:r>
          </w:p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3 «Противодействие коррупции в  Зоркинском  муниципальном образовании».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Ответственный исполнитель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Администрация   Зоркинского  муниципального образования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Соисполнители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-</w:t>
            </w:r>
          </w:p>
        </w:tc>
      </w:tr>
      <w:tr w:rsidR="00EB76FC" w:rsidRPr="009B1E05" w:rsidTr="0066479C">
        <w:trPr>
          <w:trHeight w:val="150"/>
        </w:trPr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 г.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2028 г.</w:t>
            </w:r>
          </w:p>
        </w:tc>
      </w:tr>
      <w:tr w:rsidR="00EB76FC" w:rsidRPr="009B1E05" w:rsidTr="0066479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F0393D">
            <w:pPr>
              <w:jc w:val="center"/>
            </w:pPr>
            <w:r>
              <w:t>1</w:t>
            </w:r>
            <w:r w:rsidR="00F0393D">
              <w:t>507</w:t>
            </w:r>
            <w:r>
              <w:t>,2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645,2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66479C">
            <w:pPr>
              <w:jc w:val="center"/>
            </w:pPr>
            <w:r>
              <w:t>492,9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185,0</w:t>
            </w:r>
          </w:p>
        </w:tc>
      </w:tr>
      <w:tr w:rsidR="00EB76FC" w:rsidRPr="009B1E05" w:rsidTr="0066479C">
        <w:trPr>
          <w:trHeight w:val="24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F0393D">
            <w:pPr>
              <w:jc w:val="center"/>
            </w:pPr>
            <w:r>
              <w:t>1</w:t>
            </w:r>
            <w:r w:rsidR="00F0393D">
              <w:t>507</w:t>
            </w:r>
            <w:r>
              <w:t>,2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645,2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66479C">
            <w:pPr>
              <w:jc w:val="center"/>
            </w:pPr>
            <w:r>
              <w:t>492,9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185,0</w:t>
            </w:r>
          </w:p>
        </w:tc>
      </w:tr>
      <w:tr w:rsidR="00EB76FC" w:rsidRPr="009B1E05" w:rsidTr="0066479C">
        <w:trPr>
          <w:trHeight w:val="299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7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кадрового потенциала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 муниципального образования</w:t>
            </w:r>
          </w:p>
        </w:tc>
      </w:tr>
    </w:tbl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pStyle w:val="ac"/>
        <w:numPr>
          <w:ilvl w:val="0"/>
          <w:numId w:val="1"/>
        </w:numPr>
        <w:jc w:val="center"/>
        <w:rPr>
          <w:rStyle w:val="a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EB76FC" w:rsidRPr="009B1E05" w:rsidRDefault="00EB76FC" w:rsidP="00EB76FC"/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709"/>
        <w:jc w:val="both"/>
      </w:pPr>
      <w:r w:rsidRPr="009B1E05"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 включает в себя расходы на эксплуатацию здания администрации, служебного автомобильного транспорта и обеспечение 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образования. 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Для стабильной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>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EB76FC" w:rsidRPr="009B1E05" w:rsidRDefault="00EB76FC" w:rsidP="00EB76FC">
      <w:pPr>
        <w:jc w:val="both"/>
        <w:textAlignment w:val="baseline"/>
      </w:pPr>
      <w:r w:rsidRPr="009B1E05">
        <w:rPr>
          <w:color w:val="000000"/>
        </w:rPr>
        <w:tab/>
      </w:r>
    </w:p>
    <w:p w:rsidR="00EB76FC" w:rsidRPr="009B1E05" w:rsidRDefault="00EB76FC" w:rsidP="00EB76FC">
      <w:pPr>
        <w:pStyle w:val="aa"/>
        <w:numPr>
          <w:ilvl w:val="0"/>
          <w:numId w:val="1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Цели и задачи муниципальной программы</w:t>
      </w:r>
    </w:p>
    <w:p w:rsidR="00EB76FC" w:rsidRPr="009B1E05" w:rsidRDefault="00EB76FC" w:rsidP="00EB76FC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EB76FC" w:rsidRPr="009B1E05" w:rsidRDefault="00EB76FC" w:rsidP="00EB76FC">
      <w:r w:rsidRPr="009B1E05">
        <w:t>2.1. Целью Программы является: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района..</w:t>
      </w:r>
    </w:p>
    <w:p w:rsidR="00EB76FC" w:rsidRPr="009B1E05" w:rsidRDefault="00EB76FC" w:rsidP="00EB76FC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EB76FC" w:rsidRPr="009B1E05" w:rsidRDefault="00EB76FC" w:rsidP="00EB76FC">
      <w:pPr>
        <w:autoSpaceDE w:val="0"/>
        <w:jc w:val="both"/>
      </w:pPr>
      <w:r w:rsidRPr="009B1E05">
        <w:t>- приобретение оргтехники;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 xml:space="preserve">Зоркинского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EB76FC" w:rsidRPr="009B1E05" w:rsidRDefault="00EB76FC" w:rsidP="00EB76FC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муниципальной программы</w:t>
      </w:r>
    </w:p>
    <w:p w:rsidR="00EB76FC" w:rsidRPr="009B1E05" w:rsidRDefault="00EB76FC" w:rsidP="00EB76FC">
      <w:pPr>
        <w:pStyle w:val="ac"/>
        <w:rPr>
          <w:b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3.1. Реализация Программы будет осуществляться в течение 2025-2028г.г.</w:t>
      </w:r>
    </w:p>
    <w:p w:rsidR="00EB76FC" w:rsidRPr="009B1E05" w:rsidRDefault="00EB76FC" w:rsidP="00EB76FC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tabs>
          <w:tab w:val="left" w:pos="709"/>
        </w:tabs>
        <w:rPr>
          <w:b/>
          <w:bCs/>
        </w:rPr>
      </w:pPr>
    </w:p>
    <w:p w:rsidR="00EB76FC" w:rsidRPr="009B1E05" w:rsidRDefault="00EB76FC" w:rsidP="00EB76FC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Перечень основных мероприятий  Программы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EB76FC" w:rsidRPr="009B1E05" w:rsidRDefault="00EB76FC" w:rsidP="00EB76FC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 целевых показателях (индикаторах) Программы представлены в </w:t>
      </w:r>
      <w:hyperlink r:id="rId5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aa"/>
        <w:numPr>
          <w:ilvl w:val="0"/>
          <w:numId w:val="2"/>
        </w:numPr>
        <w:contextualSpacing/>
        <w:jc w:val="center"/>
        <w:rPr>
          <w:rStyle w:val="af"/>
          <w:b w:val="0"/>
          <w:bCs/>
          <w:sz w:val="24"/>
        </w:rPr>
      </w:pPr>
      <w:r w:rsidRPr="009B1E05">
        <w:rPr>
          <w:rStyle w:val="af"/>
          <w:bCs/>
          <w:sz w:val="24"/>
        </w:rPr>
        <w:lastRenderedPageBreak/>
        <w:t>Финансовое обеспечение реализации муниципальной программы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2025-2028 годы </w:t>
      </w:r>
      <w:proofErr w:type="gramStart"/>
      <w:r w:rsidRPr="009B1E05">
        <w:rPr>
          <w:color w:val="auto"/>
          <w:sz w:val="24"/>
          <w:szCs w:val="24"/>
          <w:lang w:val="ru-RU"/>
        </w:rPr>
        <w:t xml:space="preserve">составляет 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507</w:t>
      </w:r>
      <w:proofErr w:type="gramEnd"/>
      <w:r w:rsidR="0066479C">
        <w:rPr>
          <w:color w:val="auto"/>
          <w:sz w:val="24"/>
          <w:szCs w:val="24"/>
          <w:lang w:val="ru-RU"/>
        </w:rPr>
        <w:t>,2</w:t>
      </w:r>
      <w:r w:rsidRPr="009B1E05">
        <w:rPr>
          <w:color w:val="auto"/>
          <w:sz w:val="24"/>
          <w:szCs w:val="24"/>
          <w:lang w:val="ru-RU"/>
        </w:rPr>
        <w:t xml:space="preserve"> тыс.. рублей, в том числе: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– </w:t>
      </w:r>
      <w:r w:rsidR="0066479C">
        <w:rPr>
          <w:color w:val="auto"/>
          <w:sz w:val="24"/>
          <w:szCs w:val="24"/>
          <w:lang w:val="ru-RU"/>
        </w:rPr>
        <w:t>645,2</w:t>
      </w:r>
      <w:r w:rsidRPr="009B1E05">
        <w:rPr>
          <w:color w:val="auto"/>
          <w:sz w:val="24"/>
          <w:szCs w:val="24"/>
          <w:lang w:val="ru-RU"/>
        </w:rPr>
        <w:t xml:space="preserve">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>) – 0,0 тыс. рублей.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2025 год – </w:t>
      </w:r>
      <w:r w:rsidR="0066479C">
        <w:rPr>
          <w:sz w:val="24"/>
          <w:szCs w:val="24"/>
          <w:lang w:val="ru-RU"/>
        </w:rPr>
        <w:t>645,2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2026 год – </w:t>
      </w:r>
      <w:r w:rsidR="00F0393D">
        <w:rPr>
          <w:sz w:val="24"/>
          <w:szCs w:val="24"/>
          <w:lang w:val="ru-RU"/>
        </w:rPr>
        <w:t>492</w:t>
      </w:r>
      <w:r w:rsidRPr="009B1E05">
        <w:rPr>
          <w:sz w:val="24"/>
          <w:szCs w:val="24"/>
          <w:lang w:val="ru-RU"/>
        </w:rPr>
        <w:t>,9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2027год – 184,1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2028 год –  185,0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6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 xml:space="preserve">3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EB76FC" w:rsidRPr="009B1E05" w:rsidRDefault="00EB76FC" w:rsidP="00EB76FC">
      <w:pPr>
        <w:pStyle w:val="ac"/>
        <w:numPr>
          <w:ilvl w:val="0"/>
          <w:numId w:val="3"/>
        </w:numPr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EB76FC" w:rsidRPr="009B1E05" w:rsidRDefault="00EB76FC" w:rsidP="00EB76FC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EB76FC" w:rsidRPr="009B1E05" w:rsidRDefault="00EB76FC" w:rsidP="00EB76FC">
      <w:pPr>
        <w:ind w:left="75"/>
        <w:jc w:val="both"/>
      </w:pPr>
      <w:r w:rsidRPr="009B1E05">
        <w:t>Результатом реализации Программы станет: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B76FC" w:rsidRPr="009B1E05" w:rsidRDefault="00EB76FC" w:rsidP="00EB76FC">
      <w:pPr>
        <w:pStyle w:val="ac"/>
        <w:numPr>
          <w:ilvl w:val="0"/>
          <w:numId w:val="3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EB76FC" w:rsidRPr="009B1E05" w:rsidRDefault="00EB76FC" w:rsidP="00EB76FC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>администрация</w:t>
      </w:r>
      <w:r>
        <w:rPr>
          <w:sz w:val="24"/>
          <w:szCs w:val="24"/>
          <w:lang w:val="ru-RU"/>
        </w:rPr>
        <w:t xml:space="preserve">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 Контроль за исполнением Программы включает: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Программы;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 xml:space="preserve">Реализация и финансовое обеспечение мероприятий 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rStyle w:val="110"/>
          <w:sz w:val="24"/>
          <w:szCs w:val="24"/>
          <w:lang w:val="ru-RU"/>
        </w:rPr>
        <w:t>муниципального образования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Программы.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>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8. Перечень подпрограмм муниципальной программы.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 xml:space="preserve">Муниципальная программа включает в себя подпрограммы 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>по направлениям:</w:t>
      </w:r>
    </w:p>
    <w:p w:rsidR="00EB76FC" w:rsidRPr="009B1E05" w:rsidRDefault="00EB76FC" w:rsidP="00EB76F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 xml:space="preserve">Подпрограмма 1: «Развитие и укрепление материально-технической базы администрации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/>
          <w:sz w:val="24"/>
          <w:szCs w:val="24"/>
        </w:rPr>
        <w:t>муниципального образования».</w:t>
      </w:r>
    </w:p>
    <w:p w:rsidR="00EB76FC" w:rsidRPr="009B1E05" w:rsidRDefault="00EB76FC" w:rsidP="00EB76FC">
      <w:pPr>
        <w:ind w:firstLine="567"/>
        <w:jc w:val="both"/>
      </w:pPr>
      <w:r w:rsidRPr="009B1E05">
        <w:t xml:space="preserve">Подпрограмма 2: «Развитие муниципальной службы в администрации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образования».</w:t>
      </w:r>
    </w:p>
    <w:p w:rsidR="00EB76FC" w:rsidRPr="009B1E05" w:rsidRDefault="00EB76FC" w:rsidP="00EB76FC">
      <w:pPr>
        <w:ind w:firstLine="567"/>
        <w:jc w:val="both"/>
      </w:pPr>
      <w:r w:rsidRPr="009B1E05">
        <w:lastRenderedPageBreak/>
        <w:t xml:space="preserve">Подпрограмма 3: «Противодействие коррупции в </w:t>
      </w:r>
      <w:r w:rsidRPr="009B1E05">
        <w:rPr>
          <w:bCs/>
        </w:rPr>
        <w:t>Зоркинском</w:t>
      </w:r>
      <w:r>
        <w:rPr>
          <w:bCs/>
        </w:rPr>
        <w:t xml:space="preserve"> </w:t>
      </w:r>
      <w:r w:rsidRPr="009B1E05">
        <w:t>муниципальном образовании»</w:t>
      </w: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1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и укрепление материально-технической базы администрации 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EB76FC" w:rsidRPr="009B1E05" w:rsidRDefault="00EB76FC" w:rsidP="00EB76FC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4"/>
        <w:gridCol w:w="1521"/>
        <w:gridCol w:w="1108"/>
        <w:gridCol w:w="1247"/>
        <w:gridCol w:w="1263"/>
        <w:gridCol w:w="1649"/>
      </w:tblGrid>
      <w:tr w:rsidR="00EB76FC" w:rsidRPr="009B1E05" w:rsidTr="0066479C">
        <w:trPr>
          <w:trHeight w:val="898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образовании» 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создание комфортных условий труда для сотрудников;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на оптимальном уровне;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2027г.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632,0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7541F7">
            <w:pPr>
              <w:jc w:val="center"/>
            </w:pPr>
            <w:r>
              <w:t>492,9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7541F7" w:rsidP="00F0393D">
            <w:pPr>
              <w:jc w:val="center"/>
            </w:pPr>
            <w:r>
              <w:t>1</w:t>
            </w:r>
            <w:r w:rsidR="00F0393D">
              <w:t>494</w:t>
            </w:r>
            <w:r>
              <w:t>,0</w:t>
            </w:r>
          </w:p>
        </w:tc>
      </w:tr>
      <w:tr w:rsidR="00EB76FC" w:rsidRPr="009B1E05" w:rsidTr="0066479C">
        <w:trPr>
          <w:trHeight w:val="22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632,0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66479C">
            <w:pPr>
              <w:jc w:val="center"/>
            </w:pPr>
            <w:r>
              <w:t>492,</w:t>
            </w:r>
            <w:r w:rsidR="00EB76FC"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7541F7" w:rsidP="00F0393D">
            <w:pPr>
              <w:jc w:val="center"/>
            </w:pPr>
            <w:r>
              <w:t>1</w:t>
            </w:r>
            <w:r w:rsidR="00F0393D">
              <w:t>494</w:t>
            </w:r>
            <w:r>
              <w:t>,0</w:t>
            </w:r>
          </w:p>
        </w:tc>
      </w:tr>
      <w:tr w:rsidR="00EB76FC" w:rsidRPr="009B1E05" w:rsidTr="0066479C">
        <w:trPr>
          <w:trHeight w:val="24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</w:tr>
      <w:tr w:rsidR="00EB76FC" w:rsidRPr="009B1E05" w:rsidTr="0066479C">
        <w:trPr>
          <w:trHeight w:val="420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</w:tbl>
    <w:p w:rsidR="00EB76FC" w:rsidRPr="009B1E05" w:rsidRDefault="00EB76FC" w:rsidP="00EB76FC"/>
    <w:p w:rsidR="00EB76FC" w:rsidRPr="009B1E05" w:rsidRDefault="00EB76FC" w:rsidP="00EB76FC">
      <w:pPr>
        <w:pStyle w:val="ac"/>
        <w:numPr>
          <w:ilvl w:val="0"/>
          <w:numId w:val="4"/>
        </w:numPr>
        <w:jc w:val="center"/>
        <w:rPr>
          <w:b/>
          <w:bCs/>
          <w:color w:val="26282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Подпрограммы 1 муниципальной программы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Подпрограмма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>муниципального образования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</w:t>
      </w:r>
      <w:r>
        <w:rPr>
          <w:color w:val="000000"/>
        </w:rPr>
        <w:t xml:space="preserve">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 муниципального образования. 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lastRenderedPageBreak/>
        <w:t xml:space="preserve">Для стабильной работы администрации 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EB76FC" w:rsidRPr="009B1E05" w:rsidRDefault="00EB76FC" w:rsidP="00EB76FC">
      <w:pPr>
        <w:pStyle w:val="aa"/>
        <w:numPr>
          <w:ilvl w:val="0"/>
          <w:numId w:val="4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Цели и задачи Подпрограммы 1муниципальной программы</w:t>
      </w:r>
    </w:p>
    <w:p w:rsidR="00EB76FC" w:rsidRPr="009B1E05" w:rsidRDefault="00EB76FC" w:rsidP="00EB76FC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EB76FC" w:rsidRPr="009B1E05" w:rsidRDefault="00EB76FC" w:rsidP="00EB76FC">
      <w:r w:rsidRPr="009B1E05">
        <w:t>2.1. Целью Подпрограммы 1 является: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EB76FC" w:rsidRPr="009B1E05" w:rsidRDefault="00EB76FC" w:rsidP="00EB76FC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EB76FC" w:rsidRPr="009B1E05" w:rsidRDefault="00EB76FC" w:rsidP="00EB76FC">
      <w:pPr>
        <w:autoSpaceDE w:val="0"/>
        <w:jc w:val="both"/>
      </w:pPr>
      <w:r w:rsidRPr="009B1E05">
        <w:t>- приобретение оргтехники;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Подпрограммы 1 муниципальной программы</w:t>
      </w:r>
    </w:p>
    <w:p w:rsidR="00EB76FC" w:rsidRPr="009B1E05" w:rsidRDefault="00EB76FC" w:rsidP="00EB76FC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3.1. Реализация Подпрограммы 1 будет осуществляться в течение 202</w:t>
      </w:r>
      <w:r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>-202</w:t>
      </w:r>
      <w:r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г.г.             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 xml:space="preserve"> 4.Перечень основных мероприятий подпрограмм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pStyle w:val="ac"/>
        <w:tabs>
          <w:tab w:val="left" w:pos="567"/>
          <w:tab w:val="left" w:pos="709"/>
          <w:tab w:val="left" w:pos="851"/>
        </w:tabs>
        <w:ind w:left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4.1.Перечень основных мероприятий  Подпрограммы 1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EB76FC" w:rsidRPr="009B1E05" w:rsidRDefault="00EB76FC" w:rsidP="00EB76FC">
      <w:pPr>
        <w:pStyle w:val="ac"/>
        <w:tabs>
          <w:tab w:val="left" w:pos="567"/>
          <w:tab w:val="left" w:pos="709"/>
          <w:tab w:val="left" w:pos="851"/>
        </w:tabs>
        <w:ind w:left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4.2.Сведения о целевых показателях (индикаторах) Подпрограммы представлены в </w:t>
      </w:r>
      <w:hyperlink r:id="rId7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ind w:left="426"/>
        <w:contextualSpacing/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5.Финансовое обеспечение реализации Подпрограммы 1 муниципальной программы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Общий объем финансового обеспечения подпрограммы на 202</w:t>
      </w:r>
      <w:r>
        <w:rPr>
          <w:color w:val="auto"/>
          <w:sz w:val="24"/>
          <w:szCs w:val="24"/>
          <w:lang w:val="ru-RU"/>
        </w:rPr>
        <w:t>5</w:t>
      </w:r>
      <w:r w:rsidRPr="009B1E05">
        <w:rPr>
          <w:color w:val="auto"/>
          <w:sz w:val="24"/>
          <w:szCs w:val="24"/>
          <w:lang w:val="ru-RU"/>
        </w:rPr>
        <w:t>-202</w:t>
      </w:r>
      <w:r>
        <w:rPr>
          <w:color w:val="auto"/>
          <w:sz w:val="24"/>
          <w:szCs w:val="24"/>
          <w:lang w:val="ru-RU"/>
        </w:rPr>
        <w:t>8</w:t>
      </w:r>
      <w:r w:rsidRPr="009B1E05">
        <w:rPr>
          <w:color w:val="auto"/>
          <w:sz w:val="24"/>
          <w:szCs w:val="24"/>
          <w:lang w:val="ru-RU"/>
        </w:rPr>
        <w:t xml:space="preserve"> годы составляет</w:t>
      </w:r>
      <w:r>
        <w:rPr>
          <w:color w:val="auto"/>
          <w:sz w:val="24"/>
          <w:szCs w:val="24"/>
          <w:lang w:val="ru-RU"/>
        </w:rPr>
        <w:t xml:space="preserve">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494</w:t>
      </w:r>
      <w:r w:rsidR="0066479C">
        <w:rPr>
          <w:color w:val="auto"/>
          <w:sz w:val="24"/>
          <w:szCs w:val="24"/>
          <w:lang w:val="ru-RU"/>
        </w:rPr>
        <w:t>,0</w:t>
      </w:r>
      <w:r>
        <w:rPr>
          <w:color w:val="auto"/>
          <w:sz w:val="24"/>
          <w:szCs w:val="24"/>
          <w:lang w:val="ru-RU"/>
        </w:rPr>
        <w:t xml:space="preserve"> </w:t>
      </w:r>
      <w:r w:rsidRPr="009B1E05">
        <w:rPr>
          <w:color w:val="auto"/>
          <w:sz w:val="24"/>
          <w:szCs w:val="24"/>
          <w:lang w:val="ru-RU"/>
        </w:rPr>
        <w:t>тыс. рублей, в том числе: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</w:t>
      </w:r>
      <w:r>
        <w:rPr>
          <w:color w:val="auto"/>
          <w:sz w:val="24"/>
          <w:szCs w:val="24"/>
          <w:lang w:val="ru-RU"/>
        </w:rPr>
        <w:t xml:space="preserve">–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494</w:t>
      </w:r>
      <w:r w:rsidR="0066479C">
        <w:rPr>
          <w:color w:val="auto"/>
          <w:sz w:val="24"/>
          <w:szCs w:val="24"/>
          <w:lang w:val="ru-RU"/>
        </w:rPr>
        <w:t xml:space="preserve">,0 </w:t>
      </w:r>
      <w:r w:rsidRPr="009B1E05">
        <w:rPr>
          <w:color w:val="auto"/>
          <w:sz w:val="24"/>
          <w:szCs w:val="24"/>
          <w:lang w:val="ru-RU"/>
        </w:rPr>
        <w:t xml:space="preserve">тыс. руб.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– </w:t>
      </w: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0,0 тыс. рублей.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 xml:space="preserve"> </w:t>
      </w:r>
      <w:proofErr w:type="gramStart"/>
      <w:r w:rsidRPr="009B1E05">
        <w:rPr>
          <w:sz w:val="24"/>
          <w:szCs w:val="24"/>
          <w:lang w:val="ru-RU"/>
        </w:rPr>
        <w:t>год  -</w:t>
      </w:r>
      <w:proofErr w:type="gramEnd"/>
      <w:r w:rsidRPr="009B1E05">
        <w:rPr>
          <w:sz w:val="24"/>
          <w:szCs w:val="24"/>
          <w:lang w:val="ru-RU"/>
        </w:rPr>
        <w:t xml:space="preserve"> </w:t>
      </w:r>
      <w:r w:rsidR="0066479C">
        <w:rPr>
          <w:sz w:val="24"/>
          <w:szCs w:val="24"/>
          <w:lang w:val="ru-RU"/>
        </w:rPr>
        <w:t>632,0</w:t>
      </w: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9B1E05">
        <w:rPr>
          <w:sz w:val="24"/>
          <w:szCs w:val="24"/>
          <w:lang w:val="ru-RU"/>
        </w:rPr>
        <w:t xml:space="preserve"> </w:t>
      </w:r>
      <w:proofErr w:type="gramStart"/>
      <w:r w:rsidRPr="009B1E05">
        <w:rPr>
          <w:sz w:val="24"/>
          <w:szCs w:val="24"/>
          <w:lang w:val="ru-RU"/>
        </w:rPr>
        <w:t>год  –</w:t>
      </w:r>
      <w:proofErr w:type="gramEnd"/>
      <w:r w:rsidRPr="009B1E05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4</w:t>
      </w:r>
      <w:r w:rsidR="00F0393D">
        <w:rPr>
          <w:sz w:val="24"/>
          <w:szCs w:val="24"/>
          <w:lang w:val="ru-RU"/>
        </w:rPr>
        <w:t>92</w:t>
      </w:r>
      <w:r>
        <w:rPr>
          <w:sz w:val="24"/>
          <w:szCs w:val="24"/>
          <w:lang w:val="ru-RU"/>
        </w:rPr>
        <w:t>,9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7</w:t>
      </w:r>
      <w:r w:rsidRPr="009B1E05">
        <w:rPr>
          <w:sz w:val="24"/>
          <w:szCs w:val="24"/>
          <w:lang w:val="ru-RU"/>
        </w:rPr>
        <w:t xml:space="preserve"> год –  </w:t>
      </w:r>
      <w:r>
        <w:rPr>
          <w:sz w:val="24"/>
          <w:szCs w:val="24"/>
          <w:lang w:val="ru-RU"/>
        </w:rPr>
        <w:t>184,1</w:t>
      </w:r>
      <w:r w:rsidRPr="009B1E05">
        <w:rPr>
          <w:sz w:val="24"/>
          <w:szCs w:val="24"/>
          <w:lang w:val="ru-RU"/>
        </w:rPr>
        <w:t xml:space="preserve">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 год -   </w:t>
      </w:r>
      <w:r>
        <w:rPr>
          <w:sz w:val="24"/>
          <w:szCs w:val="24"/>
          <w:lang w:val="ru-RU"/>
        </w:rPr>
        <w:t>185,0</w:t>
      </w:r>
      <w:r w:rsidRPr="009B1E05">
        <w:rPr>
          <w:sz w:val="24"/>
          <w:szCs w:val="24"/>
          <w:lang w:val="ru-RU"/>
        </w:rPr>
        <w:t xml:space="preserve">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Подпрограммы 1 представлены в </w:t>
      </w:r>
      <w:hyperlink r:id="rId8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3</w:t>
      </w:r>
      <w:r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Подпрограммы 1 муниципальной программы</w:t>
      </w:r>
    </w:p>
    <w:p w:rsidR="00EB76FC" w:rsidRPr="009B1E05" w:rsidRDefault="00EB76FC" w:rsidP="00EB76FC">
      <w:pPr>
        <w:ind w:left="75"/>
        <w:jc w:val="both"/>
      </w:pPr>
      <w:r w:rsidRPr="009B1E05">
        <w:t>Результатом реализации Подпрограммы 1 станет: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Подпрограммы 1 муниципальной программы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Подпрограммой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 xml:space="preserve">администрация </w:t>
      </w:r>
      <w:r w:rsidRPr="009B1E05">
        <w:rPr>
          <w:bCs/>
          <w:sz w:val="24"/>
          <w:szCs w:val="24"/>
          <w:lang w:val="ru-RU"/>
        </w:rPr>
        <w:t>Зоркинского</w:t>
      </w:r>
      <w:r w:rsidRPr="009B1E05">
        <w:rPr>
          <w:sz w:val="24"/>
          <w:szCs w:val="24"/>
          <w:lang w:val="ru-RU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Контроль за исполнением Подпрограммы включает: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Подпрограммы;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Подпрограммы.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lastRenderedPageBreak/>
        <w:t xml:space="preserve">Реализация и финансовое обеспечение мероприятий Подпрограммы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</w:t>
      </w:r>
      <w:r w:rsidRPr="009B1E05">
        <w:rPr>
          <w:rStyle w:val="110"/>
          <w:sz w:val="24"/>
          <w:szCs w:val="24"/>
          <w:lang w:val="ru-RU"/>
        </w:rPr>
        <w:t xml:space="preserve">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ac"/>
        <w:ind w:firstLine="708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Подпрограмма 1 муниципальной программы считается завершенной после выполнения плана программных мероприятий в полном объеме и (или) достижения цели Подпрограммы.</w:t>
      </w:r>
    </w:p>
    <w:p w:rsidR="00EB76FC" w:rsidRPr="009B1E05" w:rsidRDefault="00EB76FC" w:rsidP="00EB76FC">
      <w:pPr>
        <w:pStyle w:val="ac"/>
        <w:ind w:firstLine="708"/>
        <w:rPr>
          <w:rStyle w:val="110"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</w:p>
    <w:p w:rsidR="00EB76FC" w:rsidRDefault="00EB76FC" w:rsidP="00EB76FC">
      <w:pPr>
        <w:pStyle w:val="aa"/>
        <w:jc w:val="center"/>
        <w:rPr>
          <w:b/>
          <w:bCs/>
        </w:rPr>
      </w:pPr>
    </w:p>
    <w:p w:rsidR="00EB76FC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2</w:t>
      </w:r>
    </w:p>
    <w:p w:rsidR="00EB76FC" w:rsidRPr="009B1E05" w:rsidRDefault="00EB76FC" w:rsidP="00EB76FC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муниципальной службы в администрации</w:t>
      </w:r>
    </w:p>
    <w:p w:rsidR="00EB76FC" w:rsidRPr="009B1E05" w:rsidRDefault="00EB76FC" w:rsidP="00EB76FC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EB76FC" w:rsidRPr="009B1E05" w:rsidRDefault="00EB76FC" w:rsidP="00EB76FC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802"/>
        <w:gridCol w:w="1386"/>
        <w:gridCol w:w="1386"/>
        <w:gridCol w:w="1475"/>
        <w:gridCol w:w="1021"/>
      </w:tblGrid>
      <w:tr w:rsidR="00EB76FC" w:rsidRPr="009B1E05" w:rsidTr="0066479C">
        <w:trPr>
          <w:trHeight w:val="898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 »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муниципального управления путем развития и совершенствования муниципальной службы 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autoSpaceDE w:val="0"/>
              <w:jc w:val="both"/>
            </w:pPr>
            <w:r w:rsidRPr="009B1E05">
              <w:t xml:space="preserve">- повышение кадрового потенциала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образования;</w:t>
            </w:r>
          </w:p>
          <w:p w:rsidR="00EB76FC" w:rsidRPr="009B1E05" w:rsidRDefault="00EB76FC" w:rsidP="0066479C">
            <w:r w:rsidRPr="009B1E05">
              <w:t>-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EB76FC" w:rsidRPr="009B1E05" w:rsidRDefault="00EB76FC" w:rsidP="0066479C">
            <w:r w:rsidRPr="009B1E05">
              <w:t xml:space="preserve">-формирование кадрового резерва для замещения вакантных должностей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268"/>
        </w:trPr>
        <w:tc>
          <w:tcPr>
            <w:tcW w:w="14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</w:tr>
      <w:tr w:rsidR="00EB76FC" w:rsidRPr="009B1E05" w:rsidTr="0066479C">
        <w:trPr>
          <w:trHeight w:val="22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</w:tr>
      <w:tr w:rsidR="00EB76FC" w:rsidRPr="009B1E05" w:rsidTr="0066479C">
        <w:trPr>
          <w:trHeight w:val="24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lang w:val="en-US"/>
              </w:rPr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both"/>
            </w:pPr>
            <w:r w:rsidRPr="009B1E05">
              <w:t>- увеличение доли муниципальных служащих, прошедших обучение, повышение квалификации, переподготовку, до 70%;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EB76FC" w:rsidRPr="009B1E05" w:rsidRDefault="00EB76FC" w:rsidP="00EB76FC">
      <w:pPr>
        <w:tabs>
          <w:tab w:val="left" w:pos="1830"/>
        </w:tabs>
      </w:pP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5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подпрограммы 2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ind w:firstLine="709"/>
        <w:jc w:val="both"/>
      </w:pPr>
      <w:r w:rsidRPr="009B1E05">
        <w:t xml:space="preserve"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</w:t>
      </w:r>
      <w:r w:rsidRPr="009B1E05">
        <w:lastRenderedPageBreak/>
        <w:t xml:space="preserve">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 на основе использования информационных технологий,  информатизации муниципальной службы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Анализ состояния и перспектив развития муниципальной кадровой службы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указывает на необходимость разработки подпрограммы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EB76FC" w:rsidRPr="009B1E05" w:rsidRDefault="00EB76FC" w:rsidP="00EB76FC">
      <w:pPr>
        <w:ind w:firstLine="709"/>
        <w:jc w:val="both"/>
      </w:pPr>
      <w:r w:rsidRPr="009B1E05">
        <w:t>В администрации Зоркинского муниципального образования необходимо:</w:t>
      </w:r>
    </w:p>
    <w:p w:rsidR="00EB76FC" w:rsidRPr="009B1E05" w:rsidRDefault="00EB76FC" w:rsidP="00EB76FC">
      <w:pPr>
        <w:jc w:val="both"/>
      </w:pPr>
      <w:r w:rsidRPr="009B1E05">
        <w:tab/>
        <w:t>- создать оптимальные организационные и правовые условия обеспечения муниципальной службы;</w:t>
      </w:r>
    </w:p>
    <w:p w:rsidR="00EB76FC" w:rsidRPr="009B1E05" w:rsidRDefault="00EB76FC" w:rsidP="00EB76FC">
      <w:pPr>
        <w:jc w:val="both"/>
      </w:pPr>
      <w:r w:rsidRPr="009B1E05">
        <w:tab/>
        <w:t>- повысить открытость, гласность в деятельности муниципальной службы;</w:t>
      </w:r>
    </w:p>
    <w:p w:rsidR="00EB76FC" w:rsidRPr="009B1E05" w:rsidRDefault="00EB76FC" w:rsidP="00EB76FC">
      <w:pPr>
        <w:jc w:val="both"/>
      </w:pPr>
      <w:r w:rsidRPr="009B1E05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EB76FC" w:rsidRPr="009B1E05" w:rsidRDefault="00EB76FC" w:rsidP="00EB76FC">
      <w:pPr>
        <w:jc w:val="both"/>
      </w:pPr>
      <w:r w:rsidRPr="009B1E05">
        <w:tab/>
        <w:t>- выявлять и разрешать конфликты интересов на муниципальной службе;</w:t>
      </w:r>
    </w:p>
    <w:p w:rsidR="00EB76FC" w:rsidRPr="009B1E05" w:rsidRDefault="00EB76FC" w:rsidP="00EB76FC">
      <w:pPr>
        <w:jc w:val="both"/>
      </w:pPr>
      <w:r w:rsidRPr="009B1E05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EB76FC" w:rsidRPr="009B1E05" w:rsidRDefault="00EB76FC" w:rsidP="00EB76FC">
      <w:pPr>
        <w:jc w:val="both"/>
      </w:pPr>
      <w:r w:rsidRPr="009B1E05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EB76FC" w:rsidRPr="009B1E05" w:rsidRDefault="00EB76FC" w:rsidP="00EB76FC">
      <w:pPr>
        <w:jc w:val="both"/>
      </w:pPr>
      <w:r w:rsidRPr="009B1E05">
        <w:tab/>
        <w:t xml:space="preserve">- провести мероприятия, направленные на усовершенствование информатизации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образования.</w:t>
      </w:r>
    </w:p>
    <w:p w:rsidR="00EB76FC" w:rsidRPr="009B1E05" w:rsidRDefault="00EB76FC" w:rsidP="00EB76FC">
      <w:pPr>
        <w:ind w:firstLine="709"/>
        <w:jc w:val="both"/>
      </w:pPr>
      <w:r w:rsidRPr="009B1E05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EB76FC" w:rsidRPr="009B1E05" w:rsidRDefault="00EB76FC" w:rsidP="00EB76FC">
      <w:pPr>
        <w:ind w:firstLine="709"/>
        <w:jc w:val="both"/>
      </w:pPr>
      <w:r w:rsidRPr="009B1E05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Анализ состояния кадрового потенциала в структуре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 показывает:</w:t>
      </w:r>
    </w:p>
    <w:p w:rsidR="00EB76FC" w:rsidRPr="009B1E05" w:rsidRDefault="00EB76FC" w:rsidP="00EB76FC">
      <w:pPr>
        <w:jc w:val="both"/>
      </w:pPr>
      <w:r w:rsidRPr="009B1E05">
        <w:tab/>
        <w:t xml:space="preserve">- всего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района: лиц, замещающих должности муниципальной службы (муниципальных служащих) 10 человек и лиц, замещающих муниципальные должности –10 человек;</w:t>
      </w:r>
    </w:p>
    <w:p w:rsidR="00EB76FC" w:rsidRPr="009B1E05" w:rsidRDefault="00EB76FC" w:rsidP="00EB76FC">
      <w:pPr>
        <w:jc w:val="both"/>
      </w:pPr>
      <w:r w:rsidRPr="009B1E05">
        <w:tab/>
        <w:t>- замещено должностей муниципальной службы - 10 человек, что составляет 66,7 %;</w:t>
      </w:r>
    </w:p>
    <w:p w:rsidR="00EB76FC" w:rsidRPr="009B1E05" w:rsidRDefault="00EB76FC" w:rsidP="00EB76FC">
      <w:pPr>
        <w:jc w:val="both"/>
      </w:pPr>
      <w:r w:rsidRPr="009B1E05">
        <w:tab/>
        <w:t>- основная часть муниципальных служащих 40 % в возрасте от 30 до 50 лет; в возрасте свыше 50 лет находится 60 % муниципальных служащих;</w:t>
      </w:r>
    </w:p>
    <w:p w:rsidR="00EB76FC" w:rsidRPr="009B1E05" w:rsidRDefault="00EB76FC" w:rsidP="00EB76FC">
      <w:pPr>
        <w:jc w:val="both"/>
      </w:pPr>
      <w:r w:rsidRPr="009B1E05">
        <w:tab/>
        <w:t>- стаж муниципальной службы до 5 лет имеют 30 % муниципальных служащих, стаж от 5 до 10 лет имеют 40 % , стаж более 10 лет – 30%;</w:t>
      </w:r>
    </w:p>
    <w:p w:rsidR="00EB76FC" w:rsidRPr="009B1E05" w:rsidRDefault="00EB76FC" w:rsidP="00EB76FC">
      <w:pPr>
        <w:jc w:val="both"/>
      </w:pPr>
      <w:r w:rsidRPr="009B1E05">
        <w:tab/>
        <w:t>- доля специалистов, имеющих высшее профессиональное образование  составляет – 10 %, а именно:</w:t>
      </w:r>
    </w:p>
    <w:p w:rsidR="00EB76FC" w:rsidRPr="009B1E05" w:rsidRDefault="00EB76FC" w:rsidP="00EB76FC">
      <w:pPr>
        <w:jc w:val="both"/>
      </w:pPr>
      <w:r w:rsidRPr="009B1E05">
        <w:tab/>
        <w:t xml:space="preserve"> - доля специалистов, имеющих другие специальности – 90 %;</w:t>
      </w:r>
    </w:p>
    <w:p w:rsidR="00EB76FC" w:rsidRPr="009B1E05" w:rsidRDefault="00EB76FC" w:rsidP="00EB76FC">
      <w:pPr>
        <w:ind w:firstLine="709"/>
        <w:jc w:val="both"/>
      </w:pPr>
      <w:r w:rsidRPr="009B1E05">
        <w:lastRenderedPageBreak/>
        <w:t xml:space="preserve">На основании проведенного анализа состояния кадрового потенциала в администрации </w:t>
      </w:r>
      <w:r w:rsidRPr="009B1E05">
        <w:rPr>
          <w:bCs/>
        </w:rPr>
        <w:t>Зоркинского</w:t>
      </w:r>
      <w:r w:rsidRPr="009B1E05">
        <w:t xml:space="preserve">  муниципального образования по состоянию на 1  января 202</w:t>
      </w:r>
      <w:r>
        <w:t>5</w:t>
      </w:r>
      <w:r w:rsidRPr="009B1E05">
        <w:t xml:space="preserve"> года можно сделать следующие выводы:</w:t>
      </w:r>
    </w:p>
    <w:p w:rsidR="00EB76FC" w:rsidRPr="009B1E05" w:rsidRDefault="00EB76FC" w:rsidP="00EB76FC">
      <w:pPr>
        <w:jc w:val="both"/>
      </w:pPr>
      <w:r w:rsidRPr="009B1E05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EB76FC" w:rsidRPr="009B1E05" w:rsidRDefault="00EB76FC" w:rsidP="00EB76FC">
      <w:pPr>
        <w:jc w:val="both"/>
      </w:pPr>
      <w:r w:rsidRPr="009B1E05">
        <w:tab/>
        <w:t>- высшее образование имеют 2 %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района.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>2. Цель и задачи Подпрограммы 2 муниципальной программы.</w:t>
      </w:r>
    </w:p>
    <w:p w:rsidR="00EB76FC" w:rsidRPr="009B1E05" w:rsidRDefault="00EB76FC" w:rsidP="00EB76FC">
      <w:pPr>
        <w:ind w:firstLine="708"/>
      </w:pPr>
      <w:r w:rsidRPr="009B1E05">
        <w:t>Главная цель подпрограммы:</w:t>
      </w:r>
    </w:p>
    <w:p w:rsidR="00EB76FC" w:rsidRPr="009B1E05" w:rsidRDefault="00EB76FC" w:rsidP="00EB76FC">
      <w:pPr>
        <w:pStyle w:val="ae"/>
        <w:rPr>
          <w:rFonts w:ascii="Times New Roman" w:hAnsi="Times New Roman" w:cs="Times New Roman"/>
        </w:rPr>
      </w:pPr>
      <w:r w:rsidRPr="009B1E05">
        <w:rPr>
          <w:rFonts w:ascii="Times New Roman" w:hAnsi="Times New Roman" w:cs="Times New Roman"/>
        </w:rPr>
        <w:tab/>
        <w:t xml:space="preserve">- повышение эффективности муниципального управления путем развития и совершенствования муниципальной службы в администрации </w:t>
      </w:r>
      <w:r w:rsidRPr="009B1E05">
        <w:rPr>
          <w:rFonts w:ascii="Times New Roman" w:hAnsi="Times New Roman" w:cs="Times New Roman"/>
          <w:bCs/>
        </w:rPr>
        <w:t>Зоркинского</w:t>
      </w:r>
      <w:r w:rsidRPr="009B1E05">
        <w:rPr>
          <w:rFonts w:ascii="Times New Roman" w:hAnsi="Times New Roman" w:cs="Times New Roman"/>
        </w:rPr>
        <w:t xml:space="preserve"> муниципального образования.</w:t>
      </w:r>
    </w:p>
    <w:p w:rsidR="00EB76FC" w:rsidRPr="009B1E05" w:rsidRDefault="00EB76FC" w:rsidP="00EB76FC">
      <w:pPr>
        <w:ind w:firstLine="708"/>
        <w:jc w:val="both"/>
      </w:pPr>
      <w:r w:rsidRPr="009B1E05">
        <w:t>Задачи подпрограммы: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B76FC" w:rsidRPr="009B1E05" w:rsidTr="0066479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6FC" w:rsidRPr="009B1E05" w:rsidRDefault="00EB76FC" w:rsidP="0066479C">
            <w:pPr>
              <w:ind w:left="-41" w:firstLine="750"/>
              <w:jc w:val="both"/>
            </w:pPr>
            <w:r w:rsidRPr="009B1E05">
              <w:t xml:space="preserve">1. 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муниципального образования, обеспечивающего эффективность муниципального управления.</w:t>
            </w:r>
          </w:p>
          <w:p w:rsidR="00EB76FC" w:rsidRPr="009B1E05" w:rsidRDefault="00EB76FC" w:rsidP="0066479C">
            <w:pPr>
              <w:ind w:left="-41" w:firstLine="750"/>
              <w:jc w:val="both"/>
            </w:pPr>
            <w:r w:rsidRPr="009B1E05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EB76FC" w:rsidRPr="009B1E05" w:rsidTr="0066479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6FC" w:rsidRPr="009B1E05" w:rsidRDefault="00EB76FC" w:rsidP="0066479C">
            <w:pPr>
              <w:pStyle w:val="ae"/>
              <w:ind w:left="-41" w:firstLine="750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3. Формирование кадрового резерва для замещения вакантных должностей муниципальной службы в администрации  Зоркинского муниципального образования Марксовского муниципального района.</w:t>
            </w:r>
          </w:p>
        </w:tc>
      </w:tr>
    </w:tbl>
    <w:p w:rsidR="00EB76FC" w:rsidRPr="009B1E05" w:rsidRDefault="00EB76FC" w:rsidP="00EB76FC"/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360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3.Сроки и этапы реализации Подпрограммы 2 муниципальной программы.</w:t>
      </w:r>
    </w:p>
    <w:p w:rsidR="00EB76FC" w:rsidRPr="009B1E05" w:rsidRDefault="00EB76FC" w:rsidP="00EB76FC">
      <w:pPr>
        <w:ind w:firstLine="709"/>
        <w:jc w:val="both"/>
      </w:pPr>
      <w:r w:rsidRPr="009B1E05">
        <w:t>Реализация Подпрограммы муниципальной программы буд</w:t>
      </w:r>
      <w:r>
        <w:t>ет осуществляться в течение 2025 – 2028</w:t>
      </w:r>
      <w:r w:rsidRPr="009B1E05">
        <w:t xml:space="preserve"> годов. </w:t>
      </w:r>
    </w:p>
    <w:p w:rsidR="00EB76FC" w:rsidRPr="009B1E05" w:rsidRDefault="00EB76FC" w:rsidP="00EB76FC">
      <w:pPr>
        <w:jc w:val="center"/>
        <w:rPr>
          <w:b/>
        </w:rPr>
      </w:pPr>
      <w:r w:rsidRPr="009B1E05">
        <w:rPr>
          <w:b/>
        </w:rPr>
        <w:t xml:space="preserve">                           4. Перечень основных мероприятий Подпрограммы 2 и целевых индикаторов (показателей) их выполнения.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Основными мероприятиями Подпрограммы «Развитие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образования» являются:</w:t>
      </w:r>
    </w:p>
    <w:p w:rsidR="00EB76FC" w:rsidRPr="009B1E05" w:rsidRDefault="00EB76FC" w:rsidP="00EB76FC">
      <w:pPr>
        <w:jc w:val="both"/>
      </w:pPr>
      <w:r w:rsidRPr="009B1E05">
        <w:tab/>
        <w:t xml:space="preserve">-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обеспечивающего эффективность муниципального управления;</w:t>
      </w:r>
    </w:p>
    <w:p w:rsidR="00EB76FC" w:rsidRPr="009B1E05" w:rsidRDefault="00EB76FC" w:rsidP="00EB76FC">
      <w:pPr>
        <w:ind w:firstLine="708"/>
        <w:jc w:val="both"/>
      </w:pPr>
      <w:r w:rsidRPr="009B1E05">
        <w:t>Перечень основных мероприятий Подпрограммы 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 целевых показателях (индикаторах) Подпрограммы муниципальной программы представлены в приложении № 2 к муниципальной программе.</w:t>
      </w:r>
    </w:p>
    <w:p w:rsidR="00EB76FC" w:rsidRPr="009B1E05" w:rsidRDefault="00EB76FC" w:rsidP="00EB76FC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2 муниципальной программы</w:t>
      </w:r>
      <w:r w:rsidRPr="009B1E05">
        <w:rPr>
          <w:sz w:val="24"/>
          <w:szCs w:val="24"/>
        </w:rPr>
        <w:t>.</w:t>
      </w:r>
    </w:p>
    <w:p w:rsidR="00EB76FC" w:rsidRPr="009B1E05" w:rsidRDefault="00EB76FC" w:rsidP="00EB76FC">
      <w:pPr>
        <w:ind w:firstLine="708"/>
        <w:jc w:val="both"/>
      </w:pPr>
      <w:r w:rsidRPr="009B1E05">
        <w:lastRenderedPageBreak/>
        <w:t>Общий объем финансового обеспечения мероприятий Подпрограммы муниципальной программы на 202</w:t>
      </w:r>
      <w:r>
        <w:t>5</w:t>
      </w:r>
      <w:r w:rsidRPr="009B1E05">
        <w:t>- 202</w:t>
      </w:r>
      <w:r>
        <w:t>8</w:t>
      </w:r>
      <w:r w:rsidRPr="009B1E05">
        <w:t xml:space="preserve"> годы из средств местного бюджета </w:t>
      </w:r>
      <w:proofErr w:type="gramStart"/>
      <w:r w:rsidRPr="009B1E05">
        <w:t xml:space="preserve">составляет  </w:t>
      </w:r>
      <w:r w:rsidR="0066479C">
        <w:t>13</w:t>
      </w:r>
      <w:proofErr w:type="gramEnd"/>
      <w:r w:rsidR="0066479C">
        <w:t>,2</w:t>
      </w:r>
      <w:r w:rsidRPr="009B1E05">
        <w:t xml:space="preserve">  тысяч рублей, в том числе: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5</w:t>
      </w:r>
      <w:r w:rsidRPr="009B1E05">
        <w:t xml:space="preserve"> году –</w:t>
      </w:r>
      <w:r>
        <w:t xml:space="preserve"> </w:t>
      </w:r>
      <w:r w:rsidR="0066479C">
        <w:t>13,2</w:t>
      </w:r>
      <w:r w:rsidRPr="009B1E05">
        <w:t xml:space="preserve"> тысяч рублей;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6</w:t>
      </w:r>
      <w:r w:rsidRPr="009B1E05">
        <w:t xml:space="preserve"> году –</w:t>
      </w:r>
      <w:r>
        <w:t xml:space="preserve"> 0</w:t>
      </w:r>
      <w:r w:rsidRPr="009B1E05">
        <w:t>,0  тысяч рублей;</w:t>
      </w:r>
    </w:p>
    <w:p w:rsidR="00EB76FC" w:rsidRPr="009B1E05" w:rsidRDefault="00EB76FC" w:rsidP="00EB76FC">
      <w:pPr>
        <w:ind w:firstLine="708"/>
        <w:jc w:val="both"/>
      </w:pPr>
      <w:r w:rsidRPr="009B1E05">
        <w:t>-</w:t>
      </w:r>
      <w:r>
        <w:t xml:space="preserve"> </w:t>
      </w:r>
      <w:r w:rsidRPr="009B1E05">
        <w:t>202</w:t>
      </w:r>
      <w:r>
        <w:t>7 году – 0</w:t>
      </w:r>
      <w:r w:rsidRPr="009B1E05">
        <w:t>,0 тысяч рублей.</w:t>
      </w:r>
    </w:p>
    <w:p w:rsidR="00EB76FC" w:rsidRPr="009B1E05" w:rsidRDefault="00EB76FC" w:rsidP="00EB76FC">
      <w:pPr>
        <w:ind w:firstLine="708"/>
        <w:jc w:val="both"/>
      </w:pPr>
      <w:r w:rsidRPr="009B1E05">
        <w:t>-</w:t>
      </w:r>
      <w:r>
        <w:t xml:space="preserve"> </w:t>
      </w:r>
      <w:r w:rsidRPr="009B1E05">
        <w:t>202</w:t>
      </w:r>
      <w:r>
        <w:t>8</w:t>
      </w:r>
      <w:r w:rsidRPr="009B1E05">
        <w:t xml:space="preserve"> году - </w:t>
      </w:r>
      <w:r>
        <w:t>0</w:t>
      </w:r>
      <w:r w:rsidRPr="009B1E05">
        <w:t>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6"/>
        </w:numPr>
        <w:suppressAutoHyphens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2 муниципальной программы</w:t>
      </w:r>
    </w:p>
    <w:p w:rsidR="00EB76FC" w:rsidRPr="009B1E05" w:rsidRDefault="00EB76FC" w:rsidP="00EB76FC">
      <w:pPr>
        <w:pStyle w:val="aa"/>
        <w:ind w:left="0"/>
        <w:jc w:val="center"/>
      </w:pPr>
    </w:p>
    <w:p w:rsidR="00EB76FC" w:rsidRPr="009B1E05" w:rsidRDefault="00EB76FC" w:rsidP="00EB76FC">
      <w:pPr>
        <w:pStyle w:val="aa"/>
        <w:ind w:left="0"/>
        <w:jc w:val="center"/>
      </w:pPr>
      <w:r w:rsidRPr="009B1E05">
        <w:t xml:space="preserve">«Развитие местного самоуправления  в </w:t>
      </w:r>
      <w:r w:rsidRPr="009B1E05">
        <w:rPr>
          <w:bCs/>
        </w:rPr>
        <w:t>Зоркинском</w:t>
      </w:r>
      <w:r w:rsidRPr="009B1E05">
        <w:t xml:space="preserve">  муниципальном образовании».</w:t>
      </w:r>
    </w:p>
    <w:p w:rsidR="00EB76FC" w:rsidRPr="009B1E05" w:rsidRDefault="00EB76FC" w:rsidP="00EB76FC">
      <w:pPr>
        <w:ind w:firstLine="708"/>
        <w:jc w:val="both"/>
      </w:pPr>
      <w:r w:rsidRPr="009B1E05">
        <w:t>В процессе реализации Подпрограммы муниципальной программы планируется достичь следующих результатов:</w:t>
      </w:r>
    </w:p>
    <w:p w:rsidR="00EB76FC" w:rsidRPr="009B1E05" w:rsidRDefault="00EB76FC" w:rsidP="00EB76FC">
      <w:pPr>
        <w:jc w:val="both"/>
      </w:pPr>
      <w:r w:rsidRPr="009B1E05">
        <w:tab/>
        <w:t>- увеличение доли муниципальных служащих, прошедших обучение, повышение квалификации, переподготовку, до 70%;</w:t>
      </w:r>
    </w:p>
    <w:p w:rsidR="00EB76FC" w:rsidRPr="009B1E05" w:rsidRDefault="00EB76FC" w:rsidP="00EB76FC">
      <w:pPr>
        <w:jc w:val="both"/>
      </w:pPr>
      <w:r w:rsidRPr="009B1E05">
        <w:tab/>
        <w:t>- увеличение доли  должностей муниципальной службы, для замещения которых имеется кадровый резерв,  до 60 %.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2 муниципальной программы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 Марксовского муниципального района.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включает: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 2 муниципальной программы;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 Подпрограммы 2;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2 муниципальной программы.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2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rStyle w:val="110"/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2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EB76FC" w:rsidRPr="009B1E05" w:rsidRDefault="00EB76FC" w:rsidP="00EB76FC">
      <w:pPr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 xml:space="preserve">Паспорт подпрограммы 3 </w:t>
      </w: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«Противодействие коррупции в  Зоркинском муниципальном образовании»</w:t>
      </w:r>
    </w:p>
    <w:p w:rsidR="00EB76FC" w:rsidRPr="009B1E05" w:rsidRDefault="00EB76FC" w:rsidP="00EB76FC">
      <w:pPr>
        <w:pStyle w:val="aa"/>
        <w:jc w:val="center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2"/>
        <w:gridCol w:w="1245"/>
        <w:gridCol w:w="1386"/>
        <w:gridCol w:w="1386"/>
        <w:gridCol w:w="1170"/>
        <w:gridCol w:w="1777"/>
      </w:tblGrid>
      <w:tr w:rsidR="00EB76FC" w:rsidRPr="009B1E05" w:rsidTr="0066479C">
        <w:trPr>
          <w:trHeight w:val="898"/>
        </w:trPr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образовании»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противодействия коррупции в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lastRenderedPageBreak/>
              <w:t>Задачи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- предупреждение </w:t>
            </w:r>
            <w:proofErr w:type="spellStart"/>
            <w:r w:rsidRPr="009B1E05">
              <w:t>коррупциогенных</w:t>
            </w:r>
            <w:proofErr w:type="spellEnd"/>
            <w:r w:rsidRPr="009B1E05">
              <w:t xml:space="preserve"> правонарушений;</w:t>
            </w:r>
          </w:p>
          <w:p w:rsidR="00EB76FC" w:rsidRPr="009B1E05" w:rsidRDefault="00EB76FC" w:rsidP="0066479C">
            <w:r w:rsidRPr="009B1E05">
              <w:t>- устранение условий, порождающих коррупцию;</w:t>
            </w:r>
          </w:p>
          <w:p w:rsidR="00EB76FC" w:rsidRPr="009B1E05" w:rsidRDefault="00EB76FC" w:rsidP="0066479C">
            <w:pPr>
              <w:autoSpaceDE w:val="0"/>
              <w:jc w:val="both"/>
            </w:pPr>
            <w:r w:rsidRPr="009B1E05">
              <w:t>-антикоррупционное обучение муниципальных служащих.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2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4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внебюджетные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 xml:space="preserve">-снижение количества выявленных коррупционных правонарушений органов местного самоуправления </w:t>
            </w:r>
            <w:r w:rsidRPr="009B1E05">
              <w:rPr>
                <w:rFonts w:ascii="Times New Roman" w:hAnsi="Times New Roman"/>
                <w:bCs/>
                <w:sz w:val="24"/>
                <w:szCs w:val="24"/>
              </w:rPr>
              <w:t>Кировского</w:t>
            </w:r>
            <w:r w:rsidRPr="009B1E0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до 0;</w:t>
            </w:r>
          </w:p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pacing w:val="-10"/>
                <w:sz w:val="24"/>
                <w:szCs w:val="24"/>
              </w:rPr>
              <w:t>-увеличение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>-увеличение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EB76FC" w:rsidRPr="009B1E05" w:rsidRDefault="00EB76FC" w:rsidP="0066479C">
            <w:r w:rsidRPr="009B1E05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EB76FC" w:rsidRPr="009B1E05" w:rsidRDefault="00EB76FC" w:rsidP="00EB76FC">
      <w:pPr>
        <w:pStyle w:val="aa"/>
        <w:numPr>
          <w:ilvl w:val="0"/>
          <w:numId w:val="8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программы</w:t>
      </w:r>
    </w:p>
    <w:p w:rsidR="00EB76FC" w:rsidRPr="009B1E05" w:rsidRDefault="00EB76FC" w:rsidP="00EB76FC">
      <w:pPr>
        <w:pStyle w:val="aa"/>
        <w:suppressAutoHyphens/>
        <w:rPr>
          <w:b/>
        </w:rPr>
      </w:pPr>
    </w:p>
    <w:p w:rsidR="00EB76FC" w:rsidRPr="009B1E05" w:rsidRDefault="00EB76FC" w:rsidP="00EB76FC">
      <w:pPr>
        <w:ind w:firstLine="708"/>
        <w:jc w:val="both"/>
      </w:pPr>
      <w:r w:rsidRPr="009B1E05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EB76FC" w:rsidRPr="009B1E05" w:rsidRDefault="00EB76FC" w:rsidP="00EB76FC">
      <w:pPr>
        <w:ind w:firstLine="708"/>
        <w:jc w:val="both"/>
      </w:pPr>
      <w:r w:rsidRPr="009B1E05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EB76FC" w:rsidRPr="009B1E05" w:rsidRDefault="00EB76FC" w:rsidP="00EB76FC">
      <w:pPr>
        <w:ind w:firstLine="708"/>
        <w:jc w:val="both"/>
      </w:pPr>
      <w:r w:rsidRPr="009B1E05">
        <w:t>В связи с этим необходимо принятие специальных мер, направленных на существенное снижение уровня коррупции.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Основные мероприятия Подпрограммы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</w:t>
      </w:r>
      <w:proofErr w:type="spellStart"/>
      <w:r w:rsidRPr="009B1E05">
        <w:t>коррупциогенных</w:t>
      </w:r>
      <w:proofErr w:type="spellEnd"/>
      <w:r w:rsidRPr="009B1E05">
        <w:t xml:space="preserve"> факторов в действующих правовых актах и проектах правовых актов.</w:t>
      </w:r>
    </w:p>
    <w:p w:rsidR="00EB76FC" w:rsidRPr="009B1E05" w:rsidRDefault="00EB76FC" w:rsidP="00EB76FC">
      <w:pPr>
        <w:ind w:firstLine="708"/>
        <w:jc w:val="both"/>
      </w:pPr>
      <w:r w:rsidRPr="009B1E05">
        <w:t>Настоящая Подпрограмма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EB76FC" w:rsidRPr="009B1E05" w:rsidRDefault="00EB76FC" w:rsidP="00EB76FC">
      <w:pPr>
        <w:ind w:firstLine="708"/>
        <w:jc w:val="both"/>
      </w:pPr>
      <w:r w:rsidRPr="009B1E05">
        <w:t>Реализация настоящей Подпрограммы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Одним из приоритетных направлений Подпрограммы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</w:t>
      </w:r>
      <w:r w:rsidRPr="009B1E05">
        <w:lastRenderedPageBreak/>
        <w:t>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EB76FC" w:rsidRPr="009B1E05" w:rsidRDefault="00EB76FC" w:rsidP="00EB76FC">
      <w:pPr>
        <w:ind w:firstLine="426"/>
        <w:jc w:val="both"/>
      </w:pPr>
      <w:r w:rsidRPr="009B1E05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9B1E05">
        <w:rPr>
          <w:b/>
          <w:bCs/>
        </w:rPr>
        <w:t>Цель и задачи Подпрограммы 3 муниципальной программы</w:t>
      </w:r>
    </w:p>
    <w:p w:rsidR="00EB76FC" w:rsidRPr="009B1E05" w:rsidRDefault="00EB76FC" w:rsidP="00EB76FC">
      <w:pPr>
        <w:ind w:firstLine="426"/>
        <w:jc w:val="both"/>
      </w:pPr>
      <w:r w:rsidRPr="009B1E05">
        <w:tab/>
        <w:t xml:space="preserve">Основной целью подпрограммы является совершенствование системы противодействия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r w:rsidRPr="009B1E05">
        <w:t>Для достижения поставленной цели необходимо решение следующих задач:</w:t>
      </w:r>
    </w:p>
    <w:p w:rsidR="00EB76FC" w:rsidRPr="009B1E05" w:rsidRDefault="00EB76FC" w:rsidP="00EB76FC">
      <w:pPr>
        <w:jc w:val="both"/>
      </w:pPr>
      <w:r w:rsidRPr="009B1E05">
        <w:t xml:space="preserve">- внедрение практики проверки правовых актов и проектов правовых актов органов местного самоуправления на </w:t>
      </w:r>
      <w:proofErr w:type="spellStart"/>
      <w:r w:rsidRPr="009B1E05">
        <w:t>коррупциогенность</w:t>
      </w:r>
      <w:proofErr w:type="spellEnd"/>
      <w:r w:rsidRPr="009B1E05">
        <w:t>;</w:t>
      </w:r>
    </w:p>
    <w:p w:rsidR="00EB76FC" w:rsidRPr="009B1E05" w:rsidRDefault="00EB76FC" w:rsidP="00EB76FC">
      <w:r w:rsidRPr="009B1E05">
        <w:t xml:space="preserve">- выработка рекомендаций по устранению </w:t>
      </w:r>
      <w:proofErr w:type="spellStart"/>
      <w:r w:rsidRPr="009B1E05">
        <w:t>коррупциогенных</w:t>
      </w:r>
      <w:proofErr w:type="spellEnd"/>
      <w:r w:rsidRPr="009B1E05">
        <w:t xml:space="preserve"> факторов;</w:t>
      </w:r>
    </w:p>
    <w:p w:rsidR="00EB76FC" w:rsidRPr="009B1E05" w:rsidRDefault="00EB76FC" w:rsidP="00EB76FC">
      <w:pPr>
        <w:jc w:val="both"/>
      </w:pPr>
      <w:r w:rsidRPr="009B1E05">
        <w:t>- разработка рекомендаций и проектов правовых актов, направленных на снижение уровня коррупции;</w:t>
      </w:r>
    </w:p>
    <w:p w:rsidR="00EB76FC" w:rsidRPr="009B1E05" w:rsidRDefault="00EB76FC" w:rsidP="00EB76FC">
      <w:r w:rsidRPr="009B1E05">
        <w:t xml:space="preserve">- предупреждение </w:t>
      </w:r>
      <w:proofErr w:type="spellStart"/>
      <w:r w:rsidRPr="009B1E05">
        <w:t>коррупциогенных</w:t>
      </w:r>
      <w:proofErr w:type="spellEnd"/>
      <w:r w:rsidRPr="009B1E05">
        <w:t xml:space="preserve"> правонарушений;</w:t>
      </w:r>
    </w:p>
    <w:p w:rsidR="00EB76FC" w:rsidRPr="009B1E05" w:rsidRDefault="00EB76FC" w:rsidP="00EB76FC">
      <w:r w:rsidRPr="009B1E05">
        <w:t>- устранение условий, порождающих коррупцию;</w:t>
      </w:r>
    </w:p>
    <w:p w:rsidR="00EB76FC" w:rsidRPr="009B1E05" w:rsidRDefault="00EB76FC" w:rsidP="00EB76FC">
      <w:pPr>
        <w:jc w:val="both"/>
      </w:pPr>
      <w:r w:rsidRPr="009B1E05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EB76FC" w:rsidRPr="009B1E05" w:rsidRDefault="00EB76FC" w:rsidP="00EB76FC">
      <w:pPr>
        <w:jc w:val="both"/>
      </w:pPr>
      <w:r w:rsidRPr="009B1E05">
        <w:t>- формирование антикоррупционного общественного сознания, нетерпимости к проявлениям коррупции.</w:t>
      </w: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Сроки реализации Подпрограммы 3</w:t>
      </w:r>
    </w:p>
    <w:p w:rsidR="00EB76FC" w:rsidRPr="009B1E05" w:rsidRDefault="00EB76FC" w:rsidP="00EB76FC">
      <w:pPr>
        <w:ind w:left="720"/>
        <w:jc w:val="center"/>
      </w:pPr>
    </w:p>
    <w:p w:rsidR="00EB76FC" w:rsidRPr="009B1E05" w:rsidRDefault="00EB76FC" w:rsidP="00EB76FC">
      <w:r w:rsidRPr="009B1E05">
        <w:t>Срок реализации Подпрограммы в течение 202</w:t>
      </w:r>
      <w:r>
        <w:t>5</w:t>
      </w:r>
      <w:r w:rsidRPr="009B1E05">
        <w:t>-202</w:t>
      </w:r>
      <w:r>
        <w:t>8</w:t>
      </w:r>
      <w:r w:rsidRPr="009B1E05">
        <w:t xml:space="preserve"> годов. </w:t>
      </w:r>
    </w:p>
    <w:p w:rsidR="00EB76FC" w:rsidRPr="009B1E05" w:rsidRDefault="00EB76FC" w:rsidP="00EB76FC"/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Перечень основных мероприятий Подпрограммы 3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ind w:left="720"/>
        <w:jc w:val="center"/>
      </w:pP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Основным мероприятием Подпрограммы муниципальной программы является обеспечение правовых и организационных мероприятий, направленных на противодействие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pPr>
        <w:ind w:firstLine="708"/>
        <w:jc w:val="both"/>
      </w:pPr>
      <w:r w:rsidRPr="009B1E05">
        <w:t>Перечень основных мероприятий Подпрограммы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EB76FC" w:rsidRPr="009B1E05" w:rsidRDefault="00EB76FC" w:rsidP="00EB76FC">
      <w:pPr>
        <w:ind w:firstLine="708"/>
      </w:pPr>
      <w:r w:rsidRPr="009B1E05">
        <w:t>Сведения о целевых показателях (индикаторах) Подпрограммы  муниципальной программы представлены в приложении № 2 к муниципальной программе.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pStyle w:val="30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3 муниципальной программы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1080" w:right="20" w:firstLine="0"/>
        <w:jc w:val="center"/>
        <w:rPr>
          <w:sz w:val="24"/>
          <w:szCs w:val="24"/>
        </w:rPr>
      </w:pPr>
    </w:p>
    <w:p w:rsidR="00EB76FC" w:rsidRPr="009B1E05" w:rsidRDefault="00EB76FC" w:rsidP="00EB76FC">
      <w:pPr>
        <w:ind w:firstLine="708"/>
        <w:jc w:val="both"/>
      </w:pPr>
      <w:r w:rsidRPr="009B1E05">
        <w:t>Общий объем финансового обеспечения мероприятий  Подпрограммы 3 на 202</w:t>
      </w:r>
      <w:r>
        <w:t>5</w:t>
      </w:r>
      <w:r w:rsidRPr="009B1E05">
        <w:t>-202</w:t>
      </w:r>
      <w:r>
        <w:t>8</w:t>
      </w:r>
      <w:r w:rsidRPr="009B1E05">
        <w:t xml:space="preserve"> годы из средств местного бюджета составляет 0,0  тысяч рублей, в том числе: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5</w:t>
      </w:r>
      <w:r w:rsidRPr="009B1E05">
        <w:t xml:space="preserve"> году -  0,0 тысяч рублей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6</w:t>
      </w:r>
      <w:r w:rsidRPr="009B1E05">
        <w:t xml:space="preserve"> году -  0,0 тысяч рублей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7</w:t>
      </w:r>
      <w:r w:rsidRPr="009B1E05">
        <w:t xml:space="preserve"> году - 0,0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8</w:t>
      </w:r>
      <w:r w:rsidRPr="009B1E05">
        <w:t xml:space="preserve"> году -0,0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об объемах и источниках финансового обеспечения Подпрограммы представлены в приложении № 3 к муниципальной программе.</w:t>
      </w: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5"/>
        </w:numPr>
        <w:suppressAutoHyphens/>
        <w:ind w:left="0" w:firstLine="0"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3 муниципальной программы</w:t>
      </w:r>
    </w:p>
    <w:p w:rsidR="00EB76FC" w:rsidRPr="009B1E05" w:rsidRDefault="00EB76FC" w:rsidP="00EB76FC">
      <w:pPr>
        <w:pStyle w:val="aa"/>
        <w:ind w:left="0"/>
        <w:jc w:val="center"/>
      </w:pPr>
    </w:p>
    <w:p w:rsidR="00EB76FC" w:rsidRPr="009B1E05" w:rsidRDefault="00EB76FC" w:rsidP="00EB76FC">
      <w:pPr>
        <w:pStyle w:val="aa"/>
        <w:ind w:left="0"/>
      </w:pPr>
      <w:r w:rsidRPr="009B1E05">
        <w:t>Достижение цели и выполнение задач, определенных в Подпрограмме, позволит обеспечить к 202</w:t>
      </w:r>
      <w:r>
        <w:t>5</w:t>
      </w:r>
      <w:r w:rsidRPr="009B1E05">
        <w:t>-202</w:t>
      </w:r>
      <w:r>
        <w:t>8</w:t>
      </w:r>
      <w:r w:rsidRPr="009B1E05">
        <w:t xml:space="preserve"> году: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lastRenderedPageBreak/>
        <w:t xml:space="preserve">- снижение количества выявленных коррупционных правонарушений органов местного самоуправления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/>
          <w:sz w:val="24"/>
          <w:szCs w:val="24"/>
        </w:rPr>
        <w:t xml:space="preserve"> муниципального образования  до 0;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EB76FC" w:rsidRPr="009B1E05" w:rsidRDefault="00EB76FC" w:rsidP="00EB76F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3 муниципальной программы</w:t>
      </w:r>
    </w:p>
    <w:p w:rsidR="00EB76FC" w:rsidRPr="009B1E05" w:rsidRDefault="00EB76FC" w:rsidP="00EB76FC">
      <w:pPr>
        <w:ind w:left="1080"/>
        <w:jc w:val="center"/>
      </w:pP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 Марксовского муниципального района Саратовской области.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муниципальной программы включает: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муниципальной программы.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3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3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EB76FC" w:rsidRPr="009B1E05" w:rsidRDefault="00EB76FC" w:rsidP="00EB76FC">
      <w:pPr>
        <w:ind w:firstLine="708"/>
        <w:jc w:val="center"/>
      </w:pPr>
    </w:p>
    <w:p w:rsidR="00EB76FC" w:rsidRPr="009B1E05" w:rsidRDefault="00EB76FC" w:rsidP="00EB76FC">
      <w:pPr>
        <w:sectPr w:rsidR="00EB76FC" w:rsidRPr="009B1E05" w:rsidSect="0066479C">
          <w:pgSz w:w="11906" w:h="16838"/>
          <w:pgMar w:top="709" w:right="566" w:bottom="993" w:left="1418" w:header="709" w:footer="709" w:gutter="0"/>
          <w:cols w:space="720"/>
        </w:sect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lastRenderedPageBreak/>
        <w:t>Приложение № 1</w:t>
      </w: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       к муниципальной программе</w:t>
      </w:r>
    </w:p>
    <w:p w:rsidR="00EB76FC" w:rsidRPr="009B1E05" w:rsidRDefault="00EB76FC" w:rsidP="00EB76FC">
      <w:pPr>
        <w:pStyle w:val="ac"/>
        <w:jc w:val="right"/>
        <w:rPr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Перечень</w:t>
      </w:r>
    </w:p>
    <w:p w:rsidR="00EB76FC" w:rsidRPr="009B1E05" w:rsidRDefault="00EB76FC" w:rsidP="00EB76FC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E05">
        <w:rPr>
          <w:rFonts w:ascii="Times New Roman" w:hAnsi="Times New Roman" w:cs="Times New Roman"/>
          <w:b w:val="0"/>
          <w:sz w:val="24"/>
          <w:szCs w:val="24"/>
        </w:rPr>
        <w:t xml:space="preserve">«Развитие местного самоуправления в </w:t>
      </w:r>
      <w:r w:rsidRPr="009B1E05">
        <w:rPr>
          <w:rFonts w:ascii="Times New Roman" w:hAnsi="Times New Roman" w:cs="Times New Roman"/>
          <w:b w:val="0"/>
          <w:bCs w:val="0"/>
          <w:sz w:val="24"/>
          <w:szCs w:val="24"/>
        </w:rPr>
        <w:t>Зоркинском муниципальном образовании»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ab/>
      </w:r>
    </w:p>
    <w:tbl>
      <w:tblPr>
        <w:tblW w:w="14469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516"/>
      </w:tblGrid>
      <w:tr w:rsidR="00EB76FC" w:rsidRPr="009B1E05" w:rsidTr="0066479C"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участник муниципальной программы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срок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начало реализации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r w:rsidRPr="009B1E05">
              <w:rPr>
                <w:sz w:val="24"/>
                <w:szCs w:val="24"/>
                <w:lang w:val="ru-RU"/>
              </w:rPr>
              <w:t>год</w:t>
            </w:r>
            <w:r w:rsidRPr="009B1E05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окончание реализации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proofErr w:type="spellStart"/>
            <w:r w:rsidRPr="009B1E05">
              <w:rPr>
                <w:sz w:val="24"/>
                <w:szCs w:val="24"/>
              </w:rPr>
              <w:t>год</w:t>
            </w:r>
            <w:proofErr w:type="spellEnd"/>
            <w:r w:rsidRPr="009B1E05">
              <w:rPr>
                <w:sz w:val="24"/>
                <w:szCs w:val="24"/>
              </w:rPr>
              <w:t>)</w:t>
            </w:r>
          </w:p>
        </w:tc>
      </w:tr>
      <w:tr w:rsidR="00EB76FC" w:rsidRPr="009B1E05" w:rsidTr="0066479C">
        <w:trPr>
          <w:trHeight w:val="632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EB76FC" w:rsidRPr="009B1E05" w:rsidRDefault="00EB76FC" w:rsidP="0066479C">
            <w:pPr>
              <w:ind w:right="-108"/>
              <w:jc w:val="center"/>
              <w:rPr>
                <w:bCs/>
              </w:rPr>
            </w:pPr>
            <w:r w:rsidRPr="009B1E05">
              <w:rPr>
                <w:bCs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Основное мероприятие 1: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 xml:space="preserve">Мероприятие 4: 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</w:t>
            </w:r>
            <w:r w:rsidR="00F0393D">
              <w:rPr>
                <w:sz w:val="24"/>
                <w:szCs w:val="24"/>
                <w:lang w:val="ru-RU"/>
              </w:rPr>
              <w:t xml:space="preserve">жностей, </w:t>
            </w:r>
            <w:proofErr w:type="spellStart"/>
            <w:r w:rsidR="00F0393D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F0393D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технический</w:t>
            </w:r>
            <w:proofErr w:type="spellEnd"/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1.8.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1.9.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автомобиля и  техническое </w:t>
            </w:r>
            <w:proofErr w:type="spellStart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обслуживаниедля</w:t>
            </w:r>
            <w:proofErr w:type="spellEnd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 администрации, приобретение материалов и запчастей  модернизация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 работ по гидравлическому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)  внутренней  тепловой  сети на объектах административных зданий 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17:Технологическое  присоединение к электрическим сетям административного  здания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EB76FC" w:rsidRPr="009B1E05" w:rsidRDefault="00EB76FC" w:rsidP="0066479C">
            <w:pPr>
              <w:ind w:left="-41"/>
            </w:pPr>
            <w:r w:rsidRPr="009B1E05"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 xml:space="preserve">Подпрограмма 3 «Противодействие коррупции в </w:t>
            </w:r>
            <w:proofErr w:type="spellStart"/>
            <w:r w:rsidRPr="009B1E05">
              <w:rPr>
                <w:bCs/>
              </w:rPr>
              <w:t>Зоркинском</w:t>
            </w:r>
            <w:r w:rsidRPr="009B1E05">
              <w:t>муниципальном</w:t>
            </w:r>
            <w:proofErr w:type="spellEnd"/>
            <w:r w:rsidRPr="009B1E05">
              <w:t xml:space="preserve"> образовании»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Основное мероприятие 1:</w:t>
            </w:r>
          </w:p>
          <w:p w:rsidR="00EB76FC" w:rsidRPr="009B1E05" w:rsidRDefault="00EB76FC" w:rsidP="0066479C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Cs/>
              </w:rPr>
              <w:t>Зоркинском</w:t>
            </w:r>
            <w:r w:rsidRPr="009B1E05">
              <w:t xml:space="preserve"> муниципальном образовании.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B76FC" w:rsidRPr="009B1E05" w:rsidRDefault="00EB76FC" w:rsidP="00EB76FC">
      <w:pPr>
        <w:pStyle w:val="ac"/>
        <w:tabs>
          <w:tab w:val="left" w:pos="426"/>
        </w:tabs>
        <w:jc w:val="left"/>
        <w:rPr>
          <w:rFonts w:eastAsia="Calibri"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Приложение № 2</w:t>
      </w:r>
    </w:p>
    <w:p w:rsidR="00EB76FC" w:rsidRPr="009B1E05" w:rsidRDefault="00EB76FC" w:rsidP="00EB76FC">
      <w:pPr>
        <w:pStyle w:val="ac"/>
        <w:jc w:val="right"/>
        <w:rPr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EB76FC" w:rsidRPr="009B1E05" w:rsidRDefault="00EB76FC" w:rsidP="00EB76FC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Сведения</w:t>
      </w:r>
    </w:p>
    <w:p w:rsidR="00EB76FC" w:rsidRPr="009B1E05" w:rsidRDefault="00EB76FC" w:rsidP="00EB76FC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</w:t>
      </w:r>
      <w:proofErr w:type="spellStart"/>
      <w:r w:rsidRPr="009B1E05">
        <w:rPr>
          <w:rFonts w:ascii="Times New Roman" w:hAnsi="Times New Roman" w:cs="Times New Roman"/>
          <w:sz w:val="24"/>
          <w:szCs w:val="24"/>
        </w:rPr>
        <w:t>в</w:t>
      </w: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Зоркинском</w:t>
      </w:r>
      <w:proofErr w:type="spellEnd"/>
      <w:r w:rsidRPr="009B1E05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образовании»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7350"/>
        <w:gridCol w:w="1536"/>
        <w:gridCol w:w="1533"/>
        <w:gridCol w:w="1257"/>
        <w:gridCol w:w="1254"/>
        <w:gridCol w:w="1536"/>
      </w:tblGrid>
      <w:tr w:rsidR="00EB76FC" w:rsidRPr="009B1E05" w:rsidTr="0066479C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Наименованиемероприятий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значение показателей (индикаторов)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2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202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2028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Основное мероприятие:1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66479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483,9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184,1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185,0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164,9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>
              <w:t>30,0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 xml:space="preserve">Мероприятие 4: Размещение печатной </w:t>
            </w:r>
            <w:proofErr w:type="spellStart"/>
            <w:r w:rsidRPr="009B1E05"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514234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1.</w:t>
            </w:r>
            <w:r w:rsidR="00EB76FC" w:rsidRPr="009B1E0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</w:t>
            </w:r>
            <w:r w:rsidR="00514234">
              <w:rPr>
                <w:sz w:val="24"/>
                <w:szCs w:val="24"/>
                <w:lang w:val="ru-RU"/>
              </w:rPr>
              <w:t xml:space="preserve">жностей, </w:t>
            </w:r>
            <w:proofErr w:type="spellStart"/>
            <w:r w:rsidR="00514234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514234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18,5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F0393D">
            <w:pPr>
              <w:jc w:val="center"/>
            </w:pPr>
            <w:r>
              <w:t>1</w:t>
            </w:r>
            <w:r w:rsidR="00F0393D">
              <w:t>9</w:t>
            </w:r>
            <w:r w:rsidRPr="009B1E05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514234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proofErr w:type="spellEnd"/>
            <w:r w:rsidR="00514234">
              <w:rPr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</w:t>
            </w:r>
            <w:r w:rsidR="00514234">
              <w:rPr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1F496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1F496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1.9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Зоркинского МО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автомобиля и техническое обслуживание для нужд администрации, приобретение материалов и запчастей  модернизация автомобиля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работ  по гидравлическому 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опресовка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>) внутренней тепловой  сети на объектах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r w:rsidRPr="009B1E0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</w:t>
            </w:r>
            <w:r w:rsidR="00EB76FC"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муниципальном образовании»</w:t>
            </w:r>
          </w:p>
          <w:p w:rsidR="00EB76FC" w:rsidRPr="009B1E05" w:rsidRDefault="00EB76FC" w:rsidP="0066479C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Основное мероприятие 1:</w:t>
            </w:r>
          </w:p>
          <w:p w:rsidR="00EB76FC" w:rsidRPr="009B1E05" w:rsidRDefault="00EB76FC" w:rsidP="0066479C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proofErr w:type="spellStart"/>
            <w:r w:rsidRPr="009B1E05">
              <w:rPr>
                <w:bCs/>
              </w:rPr>
              <w:t>Зоркинском</w:t>
            </w:r>
            <w:r w:rsidRPr="009B1E05">
              <w:t>муниципальном</w:t>
            </w:r>
            <w:proofErr w:type="spellEnd"/>
            <w:r w:rsidRPr="009B1E05">
              <w:t xml:space="preserve"> образовании.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4635D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4635D8">
              <w:t>0,0</w:t>
            </w:r>
          </w:p>
        </w:tc>
      </w:tr>
    </w:tbl>
    <w:p w:rsidR="00EB76FC" w:rsidRPr="009B1E05" w:rsidRDefault="00EB76FC" w:rsidP="00EB76FC">
      <w:pPr>
        <w:pStyle w:val="ac"/>
        <w:jc w:val="center"/>
        <w:rPr>
          <w:rFonts w:eastAsia="Calibri"/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Приложение № 3 </w:t>
      </w: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EB76FC" w:rsidRPr="009B1E05" w:rsidRDefault="00EB76FC" w:rsidP="00EB76FC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Сведения</w:t>
      </w:r>
    </w:p>
    <w:p w:rsidR="00EB76FC" w:rsidRPr="009B1E05" w:rsidRDefault="00EB76FC" w:rsidP="00EB76FC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местного самоуправления в  Зоркинском  муниципальном образовании»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5672"/>
        <w:gridCol w:w="2693"/>
        <w:gridCol w:w="1418"/>
        <w:gridCol w:w="1417"/>
        <w:gridCol w:w="1134"/>
        <w:gridCol w:w="1134"/>
        <w:gridCol w:w="1134"/>
      </w:tblGrid>
      <w:tr w:rsidR="00EB76FC" w:rsidRPr="009B1E05" w:rsidTr="0066479C">
        <w:trPr>
          <w:trHeight w:val="5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источники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Средства, предусмотренные в бюджете МО   (тыс. руб.)</w:t>
            </w:r>
          </w:p>
        </w:tc>
      </w:tr>
      <w:tr w:rsidR="00EB76FC" w:rsidRPr="009B1E05" w:rsidTr="0066479C">
        <w:trPr>
          <w:trHeight w:val="29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2028г.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393D">
              <w:rPr>
                <w:b/>
              </w:rPr>
              <w:t>507</w:t>
            </w:r>
            <w:r>
              <w:rPr>
                <w:b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393D">
              <w:rPr>
                <w:b/>
              </w:rPr>
              <w:t>507</w:t>
            </w:r>
            <w:r>
              <w:rPr>
                <w:b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jc w:val="center"/>
            </w:pPr>
            <w:r>
              <w:t xml:space="preserve"> </w:t>
            </w:r>
            <w:r w:rsidR="00EB76FC" w:rsidRPr="009B1E05">
              <w:t>0,0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rPr>
                <w:bCs/>
              </w:rP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7074BE" w:rsidRDefault="00EB76FC" w:rsidP="0066479C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7074BE" w:rsidRDefault="00EB76FC" w:rsidP="0066479C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66479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  <w:r w:rsidR="00EB76FC"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9B1E0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92</w:t>
            </w:r>
            <w:r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47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94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F0393D">
            <w:pPr>
              <w:jc w:val="center"/>
              <w:rPr>
                <w:b/>
              </w:rPr>
            </w:pPr>
            <w:r>
              <w:rPr>
                <w:b/>
              </w:rPr>
              <w:t>492,9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4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highlight w:val="yellow"/>
              </w:rPr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7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  <w:highlight w:val="yellow"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1.1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6C1E84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6C1E84" w:rsidRDefault="00EB76FC" w:rsidP="0091716A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6</w:t>
            </w:r>
            <w:r w:rsidR="0091716A">
              <w:rPr>
                <w:bCs/>
                <w:sz w:val="24"/>
                <w:szCs w:val="24"/>
                <w:lang w:val="ru-RU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159</w:t>
            </w:r>
            <w:r w:rsidR="00EB76FC" w:rsidRPr="009B1E05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16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  <w:r w:rsidRPr="009B1E05">
              <w:rPr>
                <w:bCs/>
                <w:sz w:val="24"/>
                <w:szCs w:val="24"/>
                <w:lang w:val="ru-RU"/>
              </w:rPr>
              <w:t>,</w:t>
            </w: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EB76FC" w:rsidRPr="009B1E05" w:rsidTr="0066479C">
        <w:trPr>
          <w:trHeight w:val="8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1.2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30</w:t>
            </w:r>
            <w:r w:rsidRPr="009B1E0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2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3: Приобретение ГСМ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>Мероприятие  4 :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4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5: </w:t>
            </w:r>
            <w:r w:rsidRPr="009B1E05">
              <w:rPr>
                <w:sz w:val="24"/>
                <w:szCs w:val="24"/>
                <w:lang w:val="ru-RU"/>
              </w:rPr>
              <w:t>Приобретение канцелярских принадл</w:t>
            </w:r>
            <w:r w:rsidR="00F0393D">
              <w:rPr>
                <w:sz w:val="24"/>
                <w:szCs w:val="24"/>
                <w:lang w:val="ru-RU"/>
              </w:rPr>
              <w:t xml:space="preserve">ежностей, </w:t>
            </w:r>
            <w:proofErr w:type="spellStart"/>
            <w:r w:rsidR="00F0393D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F0393D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</w:pPr>
            <w:r>
              <w:t>1</w:t>
            </w:r>
            <w:r w:rsidR="00F0393D">
              <w:t>9</w:t>
            </w:r>
            <w:r w:rsidRPr="009B1E0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6: </w:t>
            </w:r>
            <w:r w:rsidRPr="009B1E05">
              <w:rPr>
                <w:sz w:val="24"/>
                <w:szCs w:val="24"/>
                <w:lang w:val="ru-RU"/>
              </w:rPr>
              <w:t>Информационно-консультативные услуги (ЭЦП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4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технического осмотр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Мероприятие 8 :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медицинский  осмотр водителя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color w:val="auto"/>
                <w:sz w:val="24"/>
                <w:szCs w:val="24"/>
              </w:rPr>
              <w:t>1.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9: Обязательное страхование гражданской ответственности владельцев транспортного средства.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1.10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lastRenderedPageBreak/>
              <w:t>Всего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техническое обслуживание автомобиля для нужд администрации, приобретение материалов и запчастей  модернизация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C1E84">
              <w:rPr>
                <w:bCs/>
                <w:color w:val="auto"/>
                <w:sz w:val="24"/>
                <w:szCs w:val="24"/>
                <w:lang w:val="ru-RU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14.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 xml:space="preserve">Мероприятия 15 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Выполнение работ по гидравлическому испытанию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 внутренней тепловой сети на объектах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 xml:space="preserve">Мероприятие 16: Поставка легкового автомобиля LADA GRANTA   </w:t>
            </w:r>
            <w:proofErr w:type="spellStart"/>
            <w:r w:rsidRPr="009B1E05">
              <w:t>лифтбек</w:t>
            </w:r>
            <w:proofErr w:type="spellEnd"/>
            <w:r w:rsidRPr="009B1E05"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  <w:rPr>
                <w:b/>
              </w:rPr>
            </w:pPr>
            <w:r w:rsidRPr="009B1E05">
              <w:rPr>
                <w:b/>
              </w:rPr>
              <w:t xml:space="preserve">Основное мероприятие 1. 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муниципального, обеспечивающего эффективность муниципального управления.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441293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441293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  <w:jc w:val="center"/>
              <w:rPr>
                <w:b/>
              </w:rPr>
            </w:pPr>
            <w:r w:rsidRPr="009B1E05">
              <w:rPr>
                <w:b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  <w:r w:rsidRPr="009B1E05">
              <w:rPr>
                <w:b/>
              </w:rPr>
              <w:t>Основное мероприятие 1:</w:t>
            </w:r>
          </w:p>
          <w:p w:rsidR="00EB76FC" w:rsidRPr="009B1E05" w:rsidRDefault="00EB76FC" w:rsidP="0066479C">
            <w:pPr>
              <w:ind w:left="-41"/>
              <w:rPr>
                <w:b/>
              </w:rPr>
            </w:pPr>
            <w:r w:rsidRPr="009B1E05">
              <w:rPr>
                <w:b/>
              </w:rPr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EB76FC" w:rsidRPr="009B1E05" w:rsidRDefault="00EB76FC" w:rsidP="00EB76FC">
      <w:pPr>
        <w:tabs>
          <w:tab w:val="left" w:pos="2430"/>
        </w:tabs>
        <w:rPr>
          <w:b/>
          <w:bCs/>
        </w:rPr>
      </w:pPr>
    </w:p>
    <w:p w:rsidR="00EB76FC" w:rsidRPr="009B1E05" w:rsidRDefault="00EB76FC" w:rsidP="00EB76FC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Глава  Зоркинского</w:t>
      </w:r>
    </w:p>
    <w:p w:rsidR="00EB76FC" w:rsidRPr="009B1E05" w:rsidRDefault="00EB76FC" w:rsidP="00EB76FC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муниципального образования                                </w:t>
      </w:r>
      <w:r>
        <w:rPr>
          <w:bCs/>
        </w:rPr>
        <w:t xml:space="preserve">                                      </w:t>
      </w:r>
      <w:r w:rsidRPr="009B1E05">
        <w:rPr>
          <w:bCs/>
        </w:rPr>
        <w:t xml:space="preserve">             </w:t>
      </w:r>
      <w:proofErr w:type="spellStart"/>
      <w:r w:rsidRPr="009B1E05">
        <w:rPr>
          <w:bCs/>
        </w:rPr>
        <w:t>Е.С.Пономарева</w:t>
      </w:r>
      <w:proofErr w:type="spellEnd"/>
    </w:p>
    <w:p w:rsidR="00EB76FC" w:rsidRPr="009B1E05" w:rsidRDefault="00EB76FC" w:rsidP="00EB76FC"/>
    <w:p w:rsidR="00EB76FC" w:rsidRPr="009B1E05" w:rsidRDefault="00EB76FC" w:rsidP="00EB76FC"/>
    <w:p w:rsidR="00862A4E" w:rsidRDefault="00862A4E"/>
    <w:sectPr w:rsidR="00862A4E" w:rsidSect="0066479C">
      <w:pgSz w:w="16838" w:h="11906" w:orient="landscape"/>
      <w:pgMar w:top="709" w:right="1134" w:bottom="567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05C40"/>
    <w:multiLevelType w:val="hybridMultilevel"/>
    <w:tmpl w:val="F5F44B24"/>
    <w:lvl w:ilvl="0" w:tplc="14AA132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FC"/>
    <w:rsid w:val="000A114F"/>
    <w:rsid w:val="0036377E"/>
    <w:rsid w:val="00441293"/>
    <w:rsid w:val="00514234"/>
    <w:rsid w:val="0066479C"/>
    <w:rsid w:val="007541F7"/>
    <w:rsid w:val="00784194"/>
    <w:rsid w:val="0085769F"/>
    <w:rsid w:val="00862A4E"/>
    <w:rsid w:val="0091716A"/>
    <w:rsid w:val="00EB76FC"/>
    <w:rsid w:val="00F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2A31-D05E-492B-A907-7C07BAC8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B76F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EB76FC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B76FC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B76FC"/>
    <w:rPr>
      <w:rFonts w:ascii="Tahoma" w:eastAsia="Calibri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B76F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EB7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EB76FC"/>
    <w:pPr>
      <w:ind w:left="720"/>
    </w:pPr>
  </w:style>
  <w:style w:type="paragraph" w:customStyle="1" w:styleId="ConsPlusTitle">
    <w:name w:val="ConsPlusTitle"/>
    <w:rsid w:val="00EB76F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customStyle="1" w:styleId="ConsPlusNonformat">
    <w:name w:val="ConsPlusNonformat"/>
    <w:rsid w:val="00EB76FC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EB76FC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Без интервала Знак Знак"/>
    <w:basedOn w:val="a0"/>
    <w:link w:val="ac"/>
    <w:uiPriority w:val="99"/>
    <w:locked/>
    <w:rsid w:val="00EB76FC"/>
    <w:rPr>
      <w:rFonts w:ascii="Times New Roman" w:hAnsi="Times New Roman" w:cs="Times New Roman"/>
      <w:color w:val="000000"/>
      <w:lang w:val="en-US"/>
    </w:rPr>
  </w:style>
  <w:style w:type="paragraph" w:customStyle="1" w:styleId="ac">
    <w:name w:val="Без интервала Знак"/>
    <w:basedOn w:val="a"/>
    <w:link w:val="ab"/>
    <w:uiPriority w:val="99"/>
    <w:qFormat/>
    <w:rsid w:val="00EB76FC"/>
    <w:pPr>
      <w:jc w:val="both"/>
    </w:pPr>
    <w:rPr>
      <w:rFonts w:eastAsiaTheme="minorHAnsi"/>
      <w:color w:val="000000"/>
      <w:sz w:val="22"/>
      <w:szCs w:val="22"/>
      <w:lang w:val="en-US" w:eastAsia="en-US"/>
    </w:rPr>
  </w:style>
  <w:style w:type="character" w:customStyle="1" w:styleId="ad">
    <w:name w:val="Основной текст_"/>
    <w:link w:val="30"/>
    <w:uiPriority w:val="99"/>
    <w:locked/>
    <w:rsid w:val="00EB76FC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30"/>
    <w:basedOn w:val="a"/>
    <w:link w:val="ad"/>
    <w:uiPriority w:val="99"/>
    <w:rsid w:val="00EB76FC"/>
    <w:pPr>
      <w:shd w:val="clear" w:color="auto" w:fill="FFFFFF"/>
      <w:spacing w:before="420" w:after="240" w:line="322" w:lineRule="exact"/>
      <w:ind w:hanging="420"/>
      <w:jc w:val="both"/>
    </w:pPr>
    <w:rPr>
      <w:rFonts w:eastAsiaTheme="minorHAnsi"/>
      <w:sz w:val="27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EB76F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Цветовое выделение"/>
    <w:uiPriority w:val="99"/>
    <w:rsid w:val="00EB76FC"/>
    <w:rPr>
      <w:b/>
      <w:bCs w:val="0"/>
      <w:color w:val="26282F"/>
      <w:sz w:val="26"/>
    </w:rPr>
  </w:style>
  <w:style w:type="character" w:customStyle="1" w:styleId="110">
    <w:name w:val="Основной текст11"/>
    <w:basedOn w:val="a0"/>
    <w:uiPriority w:val="99"/>
    <w:rsid w:val="00EB76FC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f0">
    <w:name w:val="Гипертекстовая ссылка"/>
    <w:uiPriority w:val="99"/>
    <w:rsid w:val="00EB76FC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5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7646</Words>
  <Characters>43585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2026-03-03T03:34:00Z</cp:lastPrinted>
  <dcterms:created xsi:type="dcterms:W3CDTF">2026-01-29T12:59:00Z</dcterms:created>
  <dcterms:modified xsi:type="dcterms:W3CDTF">2026-03-03T03:39:00Z</dcterms:modified>
</cp:coreProperties>
</file>