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35" w:rsidRDefault="00DF2835" w:rsidP="00DF283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 ЗОРКИНСКОГО  МУНИЦИПАЛЬНОГО ОБРАЗОВАНИЯ  МАРКСОВСКОГО МУНИЦИПАЛЬНОГОРАЙОНА САРАТОВСКОЙ ОБЛАСТИ</w:t>
      </w:r>
    </w:p>
    <w:p w:rsidR="00DF2835" w:rsidRDefault="00DF2835" w:rsidP="00DF2835">
      <w:pPr>
        <w:suppressAutoHyphens w:val="0"/>
        <w:spacing w:before="280" w:after="28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 О С Т А Н О В Л Е Н И Е</w:t>
      </w:r>
    </w:p>
    <w:p w:rsidR="00DF2835" w:rsidRDefault="00DF2835" w:rsidP="00DF2835">
      <w:pPr>
        <w:spacing w:line="227" w:lineRule="exact"/>
      </w:pPr>
      <w:r>
        <w:rPr>
          <w:rFonts w:ascii="Times New Roman" w:hAnsi="Times New Roman" w:cs="Times New Roman"/>
          <w:sz w:val="27"/>
          <w:szCs w:val="27"/>
        </w:rPr>
        <w:t xml:space="preserve">от  </w:t>
      </w:r>
      <w:r w:rsidR="005E02F2">
        <w:rPr>
          <w:rFonts w:ascii="Times New Roman" w:hAnsi="Times New Roman" w:cs="Times New Roman"/>
          <w:sz w:val="27"/>
          <w:szCs w:val="27"/>
        </w:rPr>
        <w:t>27.06.2013 г.</w:t>
      </w:r>
      <w:r>
        <w:rPr>
          <w:rFonts w:ascii="Times New Roman" w:hAnsi="Times New Roman" w:cs="Times New Roman"/>
          <w:sz w:val="27"/>
          <w:szCs w:val="27"/>
        </w:rPr>
        <w:t xml:space="preserve">    №</w:t>
      </w:r>
      <w:r w:rsidR="005E02F2">
        <w:rPr>
          <w:rFonts w:ascii="Times New Roman" w:hAnsi="Times New Roman" w:cs="Times New Roman"/>
          <w:sz w:val="27"/>
          <w:szCs w:val="27"/>
        </w:rPr>
        <w:t xml:space="preserve">  42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835" w:rsidRDefault="00DF2835" w:rsidP="00DF28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способа расчета расстояния от организаций и (или) объектов, на территориях которых не допускается розничная продажа алкогольной продукции до границ прилегающих территорий и  установление минимального и максимального значения от объектов до границ прилегающих территорий, на которых не допускается розничная продажа алкогольной продукции на территории Зоркинского муниципального образования  </w:t>
      </w:r>
    </w:p>
    <w:p w:rsidR="00DF2835" w:rsidRDefault="00DF2835" w:rsidP="00DF2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pStyle w:val="1"/>
        <w:ind w:left="0" w:firstLine="540"/>
        <w:jc w:val="both"/>
        <w:rPr>
          <w:szCs w:val="28"/>
        </w:rPr>
      </w:pPr>
      <w:r>
        <w:rPr>
          <w:szCs w:val="28"/>
        </w:rPr>
        <w:t>На основании Федерального закона от 22 ноября 1995 г. N 171-ФЗ</w:t>
      </w:r>
      <w:r>
        <w:rPr>
          <w:szCs w:val="28"/>
        </w:rPr>
        <w:br/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Постановления Правительства РФ от 27 декабря 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 протокола  заседания  рабочей  группы по определению границ прилегающих к некоторым организациям и объектам территорий, на которых не допускается розничная продажа алкогольной продукции на территории Зоркинского муниципального образования   </w:t>
      </w:r>
      <w:r w:rsidR="00816425">
        <w:rPr>
          <w:szCs w:val="28"/>
        </w:rPr>
        <w:t xml:space="preserve"> </w:t>
      </w:r>
      <w:r>
        <w:rPr>
          <w:szCs w:val="28"/>
        </w:rPr>
        <w:t>, руководствуясь Уставом Зоркинского муниципального  образования, - ПОСТАНОВЛЯЮ:</w:t>
      </w:r>
    </w:p>
    <w:p w:rsidR="00DF2835" w:rsidRDefault="00DF2835" w:rsidP="00DF28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способа расчета расстояния от организаций и (или) объектов, на территориях которых не допускается розничная продажа алкогольной продукции до границ прилегающих территорий на территории Зоркинского муниципального образования   согласно приложению № 1.</w:t>
      </w:r>
    </w:p>
    <w:p w:rsidR="00DF2835" w:rsidRDefault="00DF2835" w:rsidP="00DF28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минимальное и максимальное значение от объектов до  границ прилегающих территорий, на которых не допускается розничная продажа алкогольной продукции на территории Зоркинского муниципального образования   согласно приложению № 2.</w:t>
      </w:r>
    </w:p>
    <w:p w:rsidR="00DF2835" w:rsidRDefault="00DF2835" w:rsidP="00DF28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перечень организаций и объектов,  на территориях которых не допускается розничная продажа алкогольной продукции согласно приложению № 3.</w:t>
      </w:r>
    </w:p>
    <w:p w:rsidR="000C7198" w:rsidRDefault="00DF2835" w:rsidP="00DF28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границы прилегающих территорий, согласно Схемам границ прилегающих территорий для каждой организации и (или) объекта, а именно: детской, образовательной, медицинской и объекта спорта; </w:t>
      </w:r>
      <w:r w:rsidR="00C10677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иного места массового скопления граждан  согласно приложениям: </w:t>
      </w:r>
      <w:r w:rsidR="00A47B6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0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№ 4, № 5, № 6, № 7, № 8, № 9, № 10,  № 11, № 12, № 13, № 14, № 15, № 16, № 17</w:t>
      </w:r>
      <w:r w:rsidR="008A0741">
        <w:rPr>
          <w:rFonts w:ascii="Times New Roman" w:hAnsi="Times New Roman"/>
          <w:sz w:val="28"/>
          <w:szCs w:val="28"/>
        </w:rPr>
        <w:t>, № 18, № 19, № 20.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2835" w:rsidRDefault="000C7198" w:rsidP="00DF28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21 от 22.03.2013</w:t>
      </w:r>
      <w:r w:rsidR="008A074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  <w:r w:rsidR="00DF2835">
        <w:rPr>
          <w:rFonts w:ascii="Times New Roman" w:hAnsi="Times New Roman"/>
          <w:sz w:val="28"/>
          <w:szCs w:val="28"/>
        </w:rPr>
        <w:t xml:space="preserve"> </w:t>
      </w:r>
    </w:p>
    <w:p w:rsidR="00DF2835" w:rsidRDefault="00DF2835" w:rsidP="00DF28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 оставляю за собой.</w:t>
      </w:r>
    </w:p>
    <w:p w:rsidR="00DF2835" w:rsidRDefault="00DF2835" w:rsidP="00DF28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 Зоркинского  муниципального  образования.</w:t>
      </w:r>
    </w:p>
    <w:p w:rsidR="00DF2835" w:rsidRDefault="00DF2835" w:rsidP="00DF28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pStyle w:val="5"/>
        <w:spacing w:line="240" w:lineRule="auto"/>
        <w:ind w:firstLine="0"/>
        <w:rPr>
          <w:szCs w:val="28"/>
        </w:rPr>
      </w:pPr>
    </w:p>
    <w:p w:rsidR="00DF2835" w:rsidRDefault="00DF2835" w:rsidP="00DF2835">
      <w:pPr>
        <w:pStyle w:val="5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Зоркинского </w:t>
      </w:r>
    </w:p>
    <w:p w:rsidR="00DF2835" w:rsidRDefault="00DF2835" w:rsidP="00DF2835">
      <w:pPr>
        <w:pStyle w:val="5"/>
        <w:spacing w:line="240" w:lineRule="auto"/>
        <w:ind w:firstLine="0"/>
      </w:pPr>
      <w:r>
        <w:t xml:space="preserve">муниципального </w:t>
      </w:r>
      <w:r w:rsidR="00D6342A">
        <w:t xml:space="preserve"> образования</w:t>
      </w:r>
      <w:r>
        <w:t xml:space="preserve">                                    Е.С.Пономарева                    </w:t>
      </w:r>
    </w:p>
    <w:p w:rsidR="00DF2835" w:rsidRDefault="00DF2835" w:rsidP="00DF2835">
      <w:pPr>
        <w:pStyle w:val="5"/>
        <w:spacing w:line="240" w:lineRule="auto"/>
        <w:ind w:firstLine="0"/>
      </w:pPr>
    </w:p>
    <w:p w:rsidR="00DF2835" w:rsidRDefault="00DF2835" w:rsidP="00DF2835">
      <w:pPr>
        <w:spacing w:after="0" w:line="240" w:lineRule="auto"/>
        <w:rPr>
          <w:rFonts w:ascii="Times New Roman" w:hAnsi="Times New Roman"/>
        </w:rPr>
      </w:pP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pageBreakBefore/>
        <w:spacing w:after="0" w:line="240" w:lineRule="auto"/>
        <w:ind w:left="4395" w:firstLine="28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 к постановлению администрации   Зоркинского муниципального  образования</w:t>
      </w:r>
    </w:p>
    <w:p w:rsidR="00DF2835" w:rsidRDefault="00DF2835" w:rsidP="00DF2835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5E02F2">
        <w:rPr>
          <w:rFonts w:ascii="Times New Roman" w:hAnsi="Times New Roman"/>
          <w:sz w:val="28"/>
        </w:rPr>
        <w:t>27.06.2013 г.</w:t>
      </w:r>
      <w:r>
        <w:rPr>
          <w:rFonts w:ascii="Times New Roman" w:hAnsi="Times New Roman"/>
          <w:sz w:val="28"/>
        </w:rPr>
        <w:t xml:space="preserve">     № </w:t>
      </w:r>
      <w:r w:rsidR="005E02F2">
        <w:rPr>
          <w:rFonts w:ascii="Times New Roman" w:hAnsi="Times New Roman"/>
          <w:sz w:val="28"/>
        </w:rPr>
        <w:t xml:space="preserve"> 42</w:t>
      </w:r>
      <w:r>
        <w:rPr>
          <w:rFonts w:ascii="Times New Roman" w:hAnsi="Times New Roman"/>
          <w:sz w:val="28"/>
        </w:rPr>
        <w:t xml:space="preserve">         </w:t>
      </w: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  </w:t>
      </w: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способа расчета расстояния от организаций и (или) объектов, на территориях  которых не допускается розничная продажа алкогольной продукции до границ прилегающих территорий на территории Зоркинского муниципального образования  </w:t>
      </w: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2835" w:rsidRDefault="00DF2835" w:rsidP="00A47B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расчета расстояния</w:t>
      </w:r>
      <w:r>
        <w:rPr>
          <w:rFonts w:ascii="Times New Roman" w:hAnsi="Times New Roman"/>
          <w:sz w:val="28"/>
          <w:szCs w:val="28"/>
        </w:rPr>
        <w:t xml:space="preserve"> от организаций и (или) объектов: детских</w:t>
      </w:r>
      <w:r w:rsidR="006643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образовательных, медицинских и объектов спорта; </w:t>
      </w:r>
      <w:r w:rsidR="00A47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47B6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иных мест массового скопления граждан  до границ прилегающих территорий:</w:t>
      </w:r>
    </w:p>
    <w:p w:rsidR="00DF2835" w:rsidRDefault="00DF2835" w:rsidP="00E96A0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расстояния осуществляется по прямой линии от входа для посетителей на обособленную территорию, примыкающую к зданию (строению, сооружению), в котором расположены организации и (или) объекты:  детские образовательные, медицинские и объекты спорта; </w:t>
      </w:r>
      <w:r w:rsidR="00E96A0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иные места массового скопления граждан до входа для посетителей в стационарный торговый объект, в котором не допускается розничная продажа алкогольной продукции.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Зоркинского </w:t>
      </w: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образования                        Е.С.Пономарева</w:t>
      </w: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5222"/>
        <w:jc w:val="right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ind w:left="439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 к постановлению администрации Зоркинского муниципального образования</w:t>
      </w: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5E02F2">
        <w:rPr>
          <w:rFonts w:ascii="Times New Roman" w:hAnsi="Times New Roman"/>
          <w:sz w:val="28"/>
        </w:rPr>
        <w:t>27.06.2013 г.</w:t>
      </w:r>
      <w:r>
        <w:rPr>
          <w:rFonts w:ascii="Times New Roman" w:hAnsi="Times New Roman"/>
          <w:sz w:val="28"/>
        </w:rPr>
        <w:t xml:space="preserve">   № </w:t>
      </w:r>
      <w:r w:rsidR="005E02F2">
        <w:rPr>
          <w:rFonts w:ascii="Times New Roman" w:hAnsi="Times New Roman"/>
          <w:sz w:val="28"/>
        </w:rPr>
        <w:t xml:space="preserve"> 42</w:t>
      </w:r>
      <w:r>
        <w:rPr>
          <w:rFonts w:ascii="Times New Roman" w:hAnsi="Times New Roman"/>
          <w:sz w:val="28"/>
        </w:rPr>
        <w:t xml:space="preserve">   </w:t>
      </w: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Минимальное и максимальное значения </w:t>
      </w: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объектов до границ прилегающих территорий, на которых не допускается розничная продажа алкогольной продукции на территории Зоркинского муниципального образования  </w:t>
      </w: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Границы прилегающих территорий, </w:t>
      </w:r>
      <w:r>
        <w:rPr>
          <w:rFonts w:ascii="Times New Roman" w:hAnsi="Times New Roman"/>
          <w:sz w:val="28"/>
          <w:szCs w:val="28"/>
        </w:rPr>
        <w:t>на которых не допускается розничная продажа алкогольной продукции,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определяются для каждой детской, образовательной, медицинской организации и объекта спорта; </w:t>
      </w:r>
      <w:r w:rsidR="00A47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иного места массового скопления граждан,  с составлением </w:t>
      </w:r>
      <w:r>
        <w:rPr>
          <w:rFonts w:ascii="Times New Roman" w:hAnsi="Times New Roman"/>
          <w:b/>
          <w:sz w:val="28"/>
          <w:szCs w:val="28"/>
        </w:rPr>
        <w:t>схемы границ прилегающей территории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Дополнительная территория</w:t>
      </w:r>
      <w:r>
        <w:rPr>
          <w:rFonts w:ascii="Times New Roman" w:hAnsi="Times New Roman"/>
          <w:sz w:val="28"/>
          <w:szCs w:val="28"/>
        </w:rPr>
        <w:t xml:space="preserve"> определяется: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 наличии обособленной территории  - от входа для посетителей на обособленную территорию до входа для посетителей в стационарный торговый объект;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отсутствии обособленной территории – от входа для посетителей в здание (строение, сооружение), в котором расположены организации и (или) объекты детские, образовательные, медицинские и объекты спорта; </w:t>
      </w:r>
      <w:r w:rsidR="00C44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44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иные места массового скопления граждан, до входа для посетителей в стационарный торговый объект.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Установить: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минимальное значение расстояния от </w:t>
      </w:r>
      <w:r>
        <w:rPr>
          <w:rFonts w:ascii="Times New Roman" w:hAnsi="Times New Roman"/>
          <w:b/>
          <w:sz w:val="28"/>
          <w:szCs w:val="28"/>
        </w:rPr>
        <w:t>детских организаций</w:t>
      </w:r>
      <w:r>
        <w:rPr>
          <w:rFonts w:ascii="Times New Roman" w:hAnsi="Times New Roman"/>
          <w:sz w:val="28"/>
          <w:szCs w:val="28"/>
        </w:rPr>
        <w:t xml:space="preserve"> до границ прилегающих территорий в размере </w:t>
      </w:r>
      <w:r w:rsidR="00BA157D">
        <w:rPr>
          <w:rFonts w:ascii="Times New Roman" w:hAnsi="Times New Roman"/>
          <w:sz w:val="28"/>
          <w:szCs w:val="28"/>
        </w:rPr>
        <w:t xml:space="preserve"> 70</w:t>
      </w:r>
      <w:r>
        <w:rPr>
          <w:rFonts w:ascii="Times New Roman" w:hAnsi="Times New Roman"/>
          <w:sz w:val="28"/>
          <w:szCs w:val="28"/>
        </w:rPr>
        <w:t xml:space="preserve"> метров 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минимальное значение расстояния от </w:t>
      </w:r>
      <w:r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до границ прилегающих территорий в размере </w:t>
      </w:r>
      <w:r w:rsidR="00BA157D">
        <w:rPr>
          <w:rFonts w:ascii="Times New Roman" w:hAnsi="Times New Roman"/>
          <w:sz w:val="28"/>
          <w:szCs w:val="28"/>
        </w:rPr>
        <w:t xml:space="preserve"> 75</w:t>
      </w:r>
      <w:r>
        <w:rPr>
          <w:rFonts w:ascii="Times New Roman" w:hAnsi="Times New Roman"/>
          <w:sz w:val="28"/>
          <w:szCs w:val="28"/>
        </w:rPr>
        <w:t xml:space="preserve"> метров 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минимальное значение расстояния от </w:t>
      </w:r>
      <w:r>
        <w:rPr>
          <w:rFonts w:ascii="Times New Roman" w:hAnsi="Times New Roman"/>
          <w:b/>
          <w:sz w:val="28"/>
          <w:szCs w:val="28"/>
        </w:rPr>
        <w:t>медицинских организаций</w:t>
      </w:r>
      <w:r>
        <w:rPr>
          <w:rFonts w:ascii="Times New Roman" w:hAnsi="Times New Roman"/>
          <w:sz w:val="28"/>
          <w:szCs w:val="28"/>
        </w:rPr>
        <w:t xml:space="preserve"> до границ прилегающих территорий в размере </w:t>
      </w:r>
      <w:r w:rsidR="00BA157D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метров от входа для посетителей на обособленную территорию либо от входа для посетителей в организацию и (или) объект (при отсутствии обособленной территории);   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минимальное значение расстояния от </w:t>
      </w:r>
      <w:r>
        <w:rPr>
          <w:rFonts w:ascii="Times New Roman" w:hAnsi="Times New Roman"/>
          <w:b/>
          <w:sz w:val="28"/>
          <w:szCs w:val="28"/>
        </w:rPr>
        <w:t>мест массового скопления граждан,</w:t>
      </w:r>
      <w:r>
        <w:rPr>
          <w:rFonts w:ascii="Times New Roman" w:hAnsi="Times New Roman"/>
          <w:sz w:val="28"/>
          <w:szCs w:val="28"/>
        </w:rPr>
        <w:t xml:space="preserve"> определяемых органами государственной власти субъектов Российской Федерации до границ прилегающих территорий в размере 30 метров от входа для посетителей на обособленную территорию либо от входа для посетителей в организацию и (или) объект (при отсутствии обособленной территории).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Максимальное значение расстояния от </w:t>
      </w:r>
      <w:r>
        <w:rPr>
          <w:rFonts w:ascii="Times New Roman" w:hAnsi="Times New Roman"/>
          <w:b/>
          <w:sz w:val="28"/>
          <w:szCs w:val="28"/>
        </w:rPr>
        <w:t>детских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не может превышать минимальное значение указанного расстояния в Зоркинском муниципальном образовании   более чем на 30 процентов;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значение расстояния от </w:t>
      </w:r>
      <w:r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не может превышать минимальное значение указанного расстояния в Зоркинском муниципальном образовании   более чем на 30 процентов;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значение расстояния от </w:t>
      </w:r>
      <w:r>
        <w:rPr>
          <w:rFonts w:ascii="Times New Roman" w:hAnsi="Times New Roman"/>
          <w:b/>
          <w:sz w:val="28"/>
          <w:szCs w:val="28"/>
        </w:rPr>
        <w:t>медицинских организаций</w:t>
      </w:r>
      <w:r>
        <w:rPr>
          <w:rFonts w:ascii="Times New Roman" w:hAnsi="Times New Roman"/>
          <w:sz w:val="28"/>
          <w:szCs w:val="28"/>
        </w:rPr>
        <w:t xml:space="preserve"> не может превышать минимальное значение указанного расстояния в Зоркинском муниципальном образовании   более чем на 30 процентов; </w:t>
      </w:r>
    </w:p>
    <w:p w:rsidR="00DF2835" w:rsidRDefault="00DF2835" w:rsidP="00D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значение расстояния от </w:t>
      </w:r>
      <w:r>
        <w:rPr>
          <w:rFonts w:ascii="Times New Roman" w:hAnsi="Times New Roman"/>
          <w:b/>
          <w:sz w:val="28"/>
          <w:szCs w:val="28"/>
        </w:rPr>
        <w:t xml:space="preserve">мест массового скопления граждан </w:t>
      </w:r>
      <w:r>
        <w:rPr>
          <w:rFonts w:ascii="Times New Roman" w:hAnsi="Times New Roman"/>
          <w:sz w:val="28"/>
          <w:szCs w:val="28"/>
        </w:rPr>
        <w:t>не может превышать минимальное значение указанного расстояния вЗоркинском  муниципальном образовании   более чем на 30 процентов.</w:t>
      </w:r>
    </w:p>
    <w:p w:rsidR="00DF2835" w:rsidRDefault="00DF2835" w:rsidP="00DF28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F2835" w:rsidRDefault="00DF2835" w:rsidP="00DF28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F2835" w:rsidRDefault="00DF2835" w:rsidP="00DF283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Зоркинского </w:t>
      </w: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образования                                   Е.С.Пономарева</w:t>
      </w: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835" w:rsidRDefault="00DF2835" w:rsidP="00DF2835">
      <w:pPr>
        <w:sectPr w:rsidR="00DF2835">
          <w:footerReference w:type="default" r:id="rId8"/>
          <w:pgSz w:w="11906" w:h="16838"/>
          <w:pgMar w:top="567" w:right="851" w:bottom="567" w:left="1701" w:header="720" w:footer="340" w:gutter="0"/>
          <w:cols w:space="720"/>
          <w:docGrid w:linePitch="360"/>
        </w:sectPr>
      </w:pPr>
    </w:p>
    <w:p w:rsidR="00DF2835" w:rsidRDefault="00DF2835" w:rsidP="00DF2835">
      <w:pPr>
        <w:spacing w:after="0" w:line="240" w:lineRule="auto"/>
        <w:ind w:left="439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3 к постановлению </w:t>
      </w:r>
    </w:p>
    <w:p w:rsidR="00DF2835" w:rsidRDefault="00DF2835" w:rsidP="00DF2835">
      <w:pPr>
        <w:spacing w:after="0" w:line="240" w:lineRule="auto"/>
        <w:ind w:left="439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Зоркинского муниципального  образования</w:t>
      </w:r>
    </w:p>
    <w:p w:rsidR="00DF2835" w:rsidRDefault="00DF2835" w:rsidP="00DF2835">
      <w:pPr>
        <w:ind w:left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5E02F2">
        <w:rPr>
          <w:rFonts w:ascii="Times New Roman" w:hAnsi="Times New Roman"/>
          <w:sz w:val="28"/>
        </w:rPr>
        <w:t>27.06.2013 г.</w:t>
      </w:r>
      <w:r>
        <w:rPr>
          <w:rFonts w:ascii="Times New Roman" w:hAnsi="Times New Roman"/>
          <w:sz w:val="28"/>
        </w:rPr>
        <w:t xml:space="preserve">  №</w:t>
      </w:r>
      <w:r w:rsidR="005E02F2">
        <w:rPr>
          <w:rFonts w:ascii="Times New Roman" w:hAnsi="Times New Roman"/>
          <w:sz w:val="28"/>
        </w:rPr>
        <w:t xml:space="preserve">  42</w:t>
      </w:r>
      <w:r>
        <w:rPr>
          <w:rFonts w:ascii="Times New Roman" w:hAnsi="Times New Roman"/>
          <w:sz w:val="28"/>
        </w:rPr>
        <w:t xml:space="preserve">    </w:t>
      </w:r>
    </w:p>
    <w:p w:rsidR="00DF2835" w:rsidRDefault="00DF2835" w:rsidP="00DF2835">
      <w:pPr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организаций и объектов территорий, на которых не допускается розничная продажа алкогольной продукции на территории Зоркинского  муниципального  образования</w:t>
      </w:r>
      <w:r>
        <w:rPr>
          <w:rFonts w:ascii="Times New Roman" w:hAnsi="Times New Roman"/>
          <w:sz w:val="28"/>
        </w:rPr>
        <w:t>.</w:t>
      </w:r>
    </w:p>
    <w:tbl>
      <w:tblPr>
        <w:tblW w:w="10065" w:type="dxa"/>
        <w:tblInd w:w="-318" w:type="dxa"/>
        <w:tblLayout w:type="fixed"/>
        <w:tblLook w:val="0000"/>
      </w:tblPr>
      <w:tblGrid>
        <w:gridCol w:w="1267"/>
        <w:gridCol w:w="2845"/>
        <w:gridCol w:w="3118"/>
        <w:gridCol w:w="2835"/>
      </w:tblGrid>
      <w:tr w:rsidR="00DF2835" w:rsidTr="00A27F6A">
        <w:trPr>
          <w:trHeight w:val="664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учреждений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и место деятельности объекта торговли</w:t>
            </w:r>
          </w:p>
        </w:tc>
      </w:tr>
      <w:tr w:rsidR="00DF2835" w:rsidTr="00A27F6A">
        <w:trPr>
          <w:trHeight w:val="267"/>
        </w:trPr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F2835" w:rsidTr="00DF2835">
        <w:trPr>
          <w:trHeight w:val="39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Объекты образования</w:t>
            </w:r>
          </w:p>
        </w:tc>
      </w:tr>
      <w:tr w:rsidR="00DF2835" w:rsidTr="00DF2835">
        <w:trPr>
          <w:trHeight w:val="655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– СОШ  п.Колос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п.Колос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ул. Ленина, д. 38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35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DF2835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«Зайди купи»,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ИП Пономарева </w:t>
            </w:r>
            <w:r w:rsidR="000732E2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2B2FBD" w:rsidP="002B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п.Колос,</w:t>
            </w:r>
            <w:r w:rsidR="00DF2835">
              <w:rPr>
                <w:rFonts w:ascii="Times New Roman" w:hAnsi="Times New Roman"/>
                <w:sz w:val="28"/>
                <w:szCs w:val="28"/>
              </w:rPr>
              <w:t>ул.Ленина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2E2">
              <w:rPr>
                <w:rFonts w:ascii="Times New Roman" w:hAnsi="Times New Roman"/>
                <w:sz w:val="28"/>
                <w:szCs w:val="28"/>
              </w:rPr>
              <w:t>д.</w:t>
            </w:r>
            <w:r w:rsidR="00DF283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732E2" w:rsidTr="006247D6">
        <w:trPr>
          <w:trHeight w:val="1181"/>
        </w:trPr>
        <w:tc>
          <w:tcPr>
            <w:tcW w:w="12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    с.Зоркино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</w:t>
            </w:r>
          </w:p>
          <w:p w:rsidR="000732E2" w:rsidRDefault="000732E2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с.Зоркино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32E2" w:rsidRDefault="000732E2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д.27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«Наш магазин» ,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 Шураева М.В.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0732E2" w:rsidRDefault="002B2FBD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с.Зоркино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2E2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,                </w:t>
            </w:r>
            <w:r w:rsidR="000732E2">
              <w:rPr>
                <w:rFonts w:ascii="Times New Roman" w:hAnsi="Times New Roman"/>
                <w:sz w:val="28"/>
                <w:szCs w:val="28"/>
              </w:rPr>
              <w:t xml:space="preserve"> д. 48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  <w:r w:rsidR="000732E2">
              <w:rPr>
                <w:rFonts w:ascii="Times New Roman" w:hAnsi="Times New Roman"/>
                <w:sz w:val="28"/>
                <w:szCs w:val="28"/>
              </w:rPr>
              <w:t xml:space="preserve"> (пиво)</w:t>
            </w:r>
          </w:p>
        </w:tc>
      </w:tr>
      <w:tr w:rsidR="000732E2" w:rsidTr="000A7948">
        <w:trPr>
          <w:trHeight w:val="645"/>
        </w:trPr>
        <w:tc>
          <w:tcPr>
            <w:tcW w:w="12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«Вишенка»,</w:t>
            </w:r>
          </w:p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Джумагулова К.Б.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0732E2" w:rsidRDefault="002B2FBD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с.Зоркино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2E2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  <w:r w:rsidR="000732E2">
              <w:rPr>
                <w:rFonts w:ascii="Times New Roman" w:hAnsi="Times New Roman"/>
                <w:sz w:val="28"/>
                <w:szCs w:val="28"/>
              </w:rPr>
              <w:t xml:space="preserve"> д.46</w:t>
            </w:r>
          </w:p>
        </w:tc>
      </w:tr>
      <w:tr w:rsidR="000732E2" w:rsidTr="000732E2">
        <w:trPr>
          <w:trHeight w:val="720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E2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732E2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«Идеал»,</w:t>
            </w:r>
          </w:p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Сагботян Т.Г.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0732E2" w:rsidRDefault="002B2FBD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с.Зоркино</w:t>
            </w:r>
            <w:r w:rsidR="00C4465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2E2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,              </w:t>
            </w:r>
            <w:r w:rsidR="000732E2">
              <w:rPr>
                <w:rFonts w:ascii="Times New Roman" w:hAnsi="Times New Roman"/>
                <w:sz w:val="28"/>
                <w:szCs w:val="28"/>
              </w:rPr>
              <w:t xml:space="preserve"> д. 42</w:t>
            </w:r>
          </w:p>
        </w:tc>
      </w:tr>
      <w:tr w:rsidR="00DF2835" w:rsidTr="00DF2835">
        <w:trPr>
          <w:trHeight w:val="1290"/>
        </w:trPr>
        <w:tc>
          <w:tcPr>
            <w:tcW w:w="12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835" w:rsidRDefault="00DF2835" w:rsidP="000732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 ОУ </w:t>
            </w:r>
            <w:r w:rsidR="000732E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ОШ с.Ястребовка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с.Ястребовка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д.14а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2E2" w:rsidTr="00A05926">
        <w:trPr>
          <w:trHeight w:val="975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32E2" w:rsidRDefault="000732E2" w:rsidP="000732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МОУ ООШ</w:t>
            </w:r>
          </w:p>
          <w:p w:rsidR="000732E2" w:rsidRDefault="000732E2" w:rsidP="000732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с.Георгиевка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0732E2" w:rsidRDefault="000732E2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с.Георгиевка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32E2" w:rsidRDefault="000732E2" w:rsidP="002B2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                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2E2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732E2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0732E2" w:rsidP="002B2F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Товмасян Ш.  </w:t>
            </w:r>
            <w:r w:rsidR="00EB42EF">
              <w:rPr>
                <w:rFonts w:ascii="Times New Roman" w:hAnsi="Times New Roman"/>
                <w:sz w:val="28"/>
                <w:szCs w:val="28"/>
              </w:rPr>
              <w:t>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32E2" w:rsidRDefault="00E96A0A" w:rsidP="00C446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  <w:r w:rsidR="000732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с.Георгиевка</w:t>
            </w:r>
            <w:r w:rsidR="00C44658">
              <w:rPr>
                <w:rFonts w:ascii="Times New Roman" w:hAnsi="Times New Roman"/>
                <w:sz w:val="28"/>
                <w:szCs w:val="28"/>
              </w:rPr>
              <w:t>,</w:t>
            </w:r>
            <w:r w:rsidR="002B2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2E2">
              <w:rPr>
                <w:rFonts w:ascii="Times New Roman" w:hAnsi="Times New Roman"/>
                <w:sz w:val="28"/>
                <w:szCs w:val="28"/>
              </w:rPr>
              <w:t xml:space="preserve">ул.Ленина 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д.16а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  <w:tr w:rsidR="000732E2" w:rsidTr="00A05926">
        <w:trPr>
          <w:trHeight w:val="620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2E2" w:rsidRDefault="000732E2" w:rsidP="000732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2E2" w:rsidRDefault="000732E2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E2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732E2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32E2" w:rsidRDefault="000732E2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Игошин В.П.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 w:rsidR="00E96A0A">
              <w:rPr>
                <w:rFonts w:ascii="Times New Roman" w:hAnsi="Times New Roman"/>
                <w:sz w:val="28"/>
                <w:szCs w:val="28"/>
              </w:rPr>
              <w:br/>
              <w:t>Марксовский район,</w:t>
            </w:r>
          </w:p>
          <w:p w:rsidR="000732E2" w:rsidRDefault="002B2FBD" w:rsidP="002B2F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с.Георгиевка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2E2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732E2">
              <w:rPr>
                <w:rFonts w:ascii="Times New Roman" w:hAnsi="Times New Roman"/>
                <w:sz w:val="28"/>
                <w:szCs w:val="28"/>
              </w:rPr>
              <w:t>д.17</w:t>
            </w:r>
          </w:p>
        </w:tc>
      </w:tr>
      <w:tr w:rsidR="0032034F" w:rsidTr="00D24BDE">
        <w:trPr>
          <w:trHeight w:val="885"/>
        </w:trPr>
        <w:tc>
          <w:tcPr>
            <w:tcW w:w="12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034F" w:rsidRDefault="0032034F" w:rsidP="000732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МОУ  ООШ</w:t>
            </w:r>
          </w:p>
          <w:p w:rsidR="0032034F" w:rsidRDefault="0032034F" w:rsidP="000732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с.Семеновка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с.Семеновка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2EF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B42EF">
              <w:rPr>
                <w:rFonts w:ascii="Times New Roman" w:hAnsi="Times New Roman"/>
                <w:sz w:val="28"/>
                <w:szCs w:val="28"/>
              </w:rPr>
              <w:t>агазин,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ИП Бережнов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</w:t>
            </w:r>
            <w:r w:rsidR="00C446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2B2FBD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с.Семеновка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34F">
              <w:rPr>
                <w:rFonts w:ascii="Times New Roman" w:hAnsi="Times New Roman"/>
                <w:sz w:val="28"/>
                <w:szCs w:val="28"/>
              </w:rPr>
              <w:t>ул.Семеновская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</w:t>
            </w:r>
          </w:p>
        </w:tc>
      </w:tr>
      <w:tr w:rsidR="0032034F" w:rsidTr="002B2FBD">
        <w:trPr>
          <w:trHeight w:val="585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034F" w:rsidRDefault="0032034F" w:rsidP="000732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34F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2034F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Михайлян А.С.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32034F" w:rsidRDefault="002B2FBD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с.Семеновка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ул.Рабочая 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 д.</w:t>
            </w:r>
            <w:r w:rsidR="0032034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34F" w:rsidTr="002B2FBD">
        <w:trPr>
          <w:trHeight w:val="94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- детский сад  с.Зоркино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с.Зоркино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д.32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34F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2034F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«Наш магазин»,</w:t>
            </w:r>
          </w:p>
          <w:p w:rsidR="00E96A0A" w:rsidRDefault="0032034F" w:rsidP="00EB4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Шураева М.В. 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EB4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32034F" w:rsidRDefault="00EB42EF" w:rsidP="00EB4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с.Зоркино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 w:rsidR="002B2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ул.Первомайская,      д</w:t>
            </w:r>
            <w:r w:rsidR="0032034F">
              <w:rPr>
                <w:rFonts w:ascii="Times New Roman" w:hAnsi="Times New Roman"/>
                <w:sz w:val="28"/>
                <w:szCs w:val="28"/>
              </w:rPr>
              <w:t>.48</w:t>
            </w:r>
          </w:p>
        </w:tc>
      </w:tr>
      <w:tr w:rsidR="0032034F" w:rsidTr="0032034F">
        <w:trPr>
          <w:trHeight w:val="650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34F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2034F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«Вишенка»,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ДжумагуловаК.Б.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с.Зоркино,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46 </w:t>
            </w:r>
          </w:p>
        </w:tc>
      </w:tr>
      <w:tr w:rsidR="00DF2835" w:rsidTr="00DF2835">
        <w:trPr>
          <w:trHeight w:val="750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- детский сад  п.Колос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п.Колос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ул.60 лет СССР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д.78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0A" w:rsidRDefault="00E96A0A" w:rsidP="00EB42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агазин </w:t>
            </w:r>
            <w:r w:rsidR="00EB42EF">
              <w:rPr>
                <w:rFonts w:ascii="Times New Roman" w:hAnsi="Times New Roman"/>
                <w:sz w:val="28"/>
                <w:szCs w:val="28"/>
              </w:rPr>
              <w:t>«Елена»,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ИП  Афанасов 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2835" w:rsidRDefault="00E96A0A" w:rsidP="00E96A0A">
            <w:pPr>
              <w:snapToGrid w:val="0"/>
              <w:spacing w:after="0" w:line="240" w:lineRule="auto"/>
              <w:ind w:left="176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Марксовский район,    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п.Колос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B2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835">
              <w:rPr>
                <w:rFonts w:ascii="Times New Roman" w:hAnsi="Times New Roman"/>
                <w:sz w:val="28"/>
                <w:szCs w:val="28"/>
              </w:rPr>
              <w:t>ул.Первопроходцев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 д.28</w:t>
            </w:r>
          </w:p>
        </w:tc>
      </w:tr>
      <w:tr w:rsidR="0032034F" w:rsidTr="004E2A25">
        <w:trPr>
          <w:trHeight w:val="1260"/>
        </w:trPr>
        <w:tc>
          <w:tcPr>
            <w:tcW w:w="12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- детский сад  с.Семеновка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с.Семеновка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ул.Школьная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34F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2034F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Бережнов</w:t>
            </w:r>
            <w:r w:rsidR="00EB42EF">
              <w:rPr>
                <w:rFonts w:ascii="Times New Roman" w:hAnsi="Times New Roman"/>
                <w:sz w:val="28"/>
                <w:szCs w:val="28"/>
              </w:rPr>
              <w:t xml:space="preserve"> А.Н.,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</w:t>
            </w:r>
            <w:r w:rsidR="00C446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34F" w:rsidRDefault="002B2FBD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с.Семеновка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34F">
              <w:rPr>
                <w:rFonts w:ascii="Times New Roman" w:hAnsi="Times New Roman"/>
                <w:sz w:val="28"/>
                <w:szCs w:val="28"/>
              </w:rPr>
              <w:lastRenderedPageBreak/>
              <w:t>ул.Семеновская</w:t>
            </w:r>
            <w:r w:rsidR="00EB42EF">
              <w:rPr>
                <w:rFonts w:ascii="Times New Roman" w:hAnsi="Times New Roman"/>
                <w:sz w:val="28"/>
                <w:szCs w:val="28"/>
              </w:rPr>
              <w:t>,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5</w:t>
            </w:r>
          </w:p>
        </w:tc>
      </w:tr>
      <w:tr w:rsidR="0032034F" w:rsidTr="0032034F">
        <w:trPr>
          <w:trHeight w:val="660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34F" w:rsidRDefault="0032034F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0A" w:rsidRDefault="00E96A0A" w:rsidP="00E96A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2034F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                                ИП Михайлян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А.С.,</w:t>
            </w:r>
          </w:p>
          <w:p w:rsidR="00E96A0A" w:rsidRDefault="00E96A0A" w:rsidP="00E96A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32034F" w:rsidRDefault="002B2FBD" w:rsidP="00E96A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с.Семеновка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ул.Рабочая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32034F">
              <w:rPr>
                <w:rFonts w:ascii="Times New Roman" w:hAnsi="Times New Roman"/>
                <w:sz w:val="28"/>
                <w:szCs w:val="28"/>
              </w:rPr>
              <w:t xml:space="preserve"> д.10</w:t>
            </w:r>
          </w:p>
        </w:tc>
      </w:tr>
      <w:tr w:rsidR="007351D6" w:rsidTr="007F4C1D">
        <w:trPr>
          <w:trHeight w:val="1020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- детский сад  с. Георгиевка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с.Георгиевка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  Комсомольская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1D6" w:rsidRDefault="00E96A0A" w:rsidP="003203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,                           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  ИП  Игошин В.П.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3203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2B2FBD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с.Георгиевка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6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д.17 </w:t>
            </w:r>
          </w:p>
        </w:tc>
      </w:tr>
      <w:tr w:rsidR="007351D6" w:rsidTr="007F4C1D">
        <w:trPr>
          <w:trHeight w:val="907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D6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Товмасян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 Ш.А.,</w:t>
            </w:r>
          </w:p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2B2FBD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с.Георгиевка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ул.Ленина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7351D6">
              <w:rPr>
                <w:rFonts w:ascii="Times New Roman" w:hAnsi="Times New Roman"/>
                <w:sz w:val="28"/>
                <w:szCs w:val="28"/>
              </w:rPr>
              <w:t>16а</w:t>
            </w:r>
          </w:p>
        </w:tc>
      </w:tr>
      <w:tr w:rsidR="00DF2835" w:rsidTr="00DF2835">
        <w:trPr>
          <w:trHeight w:val="982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- детский сад  с. Ястребовка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с.Ястребовка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835" w:rsidRDefault="00DF2835" w:rsidP="00735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ервомайская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14б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2835" w:rsidTr="00DF2835">
        <w:trPr>
          <w:trHeight w:val="28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Медицинские организации</w:t>
            </w:r>
          </w:p>
        </w:tc>
      </w:tr>
      <w:tr w:rsidR="007351D6" w:rsidTr="00403693">
        <w:trPr>
          <w:trHeight w:val="1009"/>
        </w:trPr>
        <w:tc>
          <w:tcPr>
            <w:tcW w:w="12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ФАП  с.Зоркино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с.Зоркино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40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0A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«Вишенка»,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 Джумагулова К.Б.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B2FBD">
              <w:rPr>
                <w:rFonts w:ascii="Times New Roman" w:hAnsi="Times New Roman"/>
                <w:sz w:val="28"/>
                <w:szCs w:val="28"/>
              </w:rPr>
              <w:t>с.Зоркино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 w:rsidR="002B2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д.46</w:t>
            </w:r>
          </w:p>
        </w:tc>
      </w:tr>
      <w:tr w:rsidR="007351D6" w:rsidTr="007C62EC">
        <w:trPr>
          <w:trHeight w:val="1230"/>
        </w:trPr>
        <w:tc>
          <w:tcPr>
            <w:tcW w:w="12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1D6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 «Идеал»,</w:t>
            </w:r>
          </w:p>
          <w:p w:rsidR="00E96A0A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Сагботян Т.Г.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с.Зоркино,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ул.Первомайская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д. 42</w:t>
            </w:r>
          </w:p>
        </w:tc>
      </w:tr>
      <w:tr w:rsidR="007351D6" w:rsidTr="007351D6">
        <w:trPr>
          <w:trHeight w:val="687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D6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 «Наш магазин»,</w:t>
            </w:r>
          </w:p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Шураева М.В.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2B2FBD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с.Зоркино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6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                         д. 48</w:t>
            </w:r>
          </w:p>
        </w:tc>
      </w:tr>
      <w:tr w:rsidR="00DF2835" w:rsidTr="00DF2835">
        <w:trPr>
          <w:trHeight w:val="547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ФАП с.Ястребовка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с.Ястребовка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14б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51D6" w:rsidTr="00F54246">
        <w:trPr>
          <w:trHeight w:val="975"/>
        </w:trPr>
        <w:tc>
          <w:tcPr>
            <w:tcW w:w="12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13</w:t>
            </w: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ФАП  с.Михайловка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22б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1D6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агазин 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 «Престиж», 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ИП Каминская Г.И.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2B2FBD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с.Михайловка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6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 д.21б</w:t>
            </w:r>
          </w:p>
        </w:tc>
      </w:tr>
      <w:tr w:rsidR="007351D6" w:rsidTr="007351D6">
        <w:trPr>
          <w:trHeight w:val="620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D6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Дубовая</w:t>
            </w:r>
            <w:r w:rsidR="000278DC">
              <w:rPr>
                <w:rFonts w:ascii="Times New Roman" w:hAnsi="Times New Roman"/>
                <w:sz w:val="28"/>
                <w:szCs w:val="28"/>
              </w:rPr>
              <w:t>И.И.,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2B2FBD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с.Михайловка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6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 д.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</w:tr>
      <w:tr w:rsidR="007351D6" w:rsidTr="007351D6">
        <w:trPr>
          <w:trHeight w:val="1095"/>
        </w:trPr>
        <w:tc>
          <w:tcPr>
            <w:tcW w:w="1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ФАП с.Семеновка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с.Семеновка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Рабочая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кв 3</w:t>
            </w:r>
          </w:p>
          <w:p w:rsidR="007351D6" w:rsidRDefault="002B2FBD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tabs>
                <w:tab w:val="left" w:pos="5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,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 Михайлян А.С.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tabs>
                <w:tab w:val="left" w:pos="5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7351D6" w:rsidRDefault="002B2FBD" w:rsidP="00CA2854">
            <w:pPr>
              <w:tabs>
                <w:tab w:val="left" w:pos="5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с.Семеновка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ул.Рабочая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д. 10</w:t>
            </w:r>
          </w:p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51D6" w:rsidTr="007351D6">
        <w:trPr>
          <w:trHeight w:val="286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D6" w:rsidRDefault="007351D6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835" w:rsidTr="00DF2835">
        <w:trPr>
          <w:trHeight w:val="430"/>
        </w:trPr>
        <w:tc>
          <w:tcPr>
            <w:tcW w:w="12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ФАП с.Георгиевка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с.Георгиевка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35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агазин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DF2835">
              <w:rPr>
                <w:rFonts w:ascii="Times New Roman" w:hAnsi="Times New Roman"/>
                <w:sz w:val="28"/>
                <w:szCs w:val="28"/>
              </w:rPr>
              <w:t>ИП Игошин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2B2FBD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с.Георгиевка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835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</w:tr>
      <w:tr w:rsidR="00DF2835" w:rsidTr="00DF2835">
        <w:trPr>
          <w:trHeight w:val="430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35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F2835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,                          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 ИП Товмасян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="007351D6">
              <w:rPr>
                <w:rFonts w:ascii="Times New Roman" w:hAnsi="Times New Roman"/>
                <w:sz w:val="28"/>
                <w:szCs w:val="28"/>
              </w:rPr>
              <w:t>.А.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2B2FBD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с.Георгиевка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ул. Ленина 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DF2835">
              <w:rPr>
                <w:rFonts w:ascii="Times New Roman" w:hAnsi="Times New Roman"/>
                <w:sz w:val="28"/>
                <w:szCs w:val="28"/>
              </w:rPr>
              <w:t>16а</w:t>
            </w:r>
          </w:p>
        </w:tc>
      </w:tr>
      <w:tr w:rsidR="00DF2835" w:rsidTr="00DF2835">
        <w:trPr>
          <w:trHeight w:val="322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п.Колос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п.Колос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 Молодежная</w:t>
            </w:r>
            <w:r w:rsidR="002B2FBD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0A" w:rsidRDefault="00DF2835" w:rsidP="0089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="00890CF2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="000278DC">
              <w:rPr>
                <w:rFonts w:ascii="Times New Roman" w:hAnsi="Times New Roman"/>
                <w:sz w:val="28"/>
                <w:szCs w:val="28"/>
              </w:rPr>
              <w:t>У Анатолия»,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 Афанасов</w:t>
            </w:r>
            <w:r w:rsidR="007351D6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="00027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A0A" w:rsidRDefault="00E96A0A" w:rsidP="0089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</w:p>
          <w:p w:rsidR="00DF2835" w:rsidRDefault="002B2FBD" w:rsidP="00890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п.Колос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278DC">
              <w:rPr>
                <w:rFonts w:ascii="Times New Roman" w:hAnsi="Times New Roman"/>
                <w:sz w:val="28"/>
                <w:szCs w:val="28"/>
              </w:rPr>
              <w:t xml:space="preserve">ул. Молодежная,   </w:t>
            </w:r>
            <w:r w:rsidR="007351D6">
              <w:rPr>
                <w:rFonts w:ascii="Times New Roman" w:hAnsi="Times New Roman"/>
                <w:sz w:val="28"/>
                <w:szCs w:val="28"/>
              </w:rPr>
              <w:t>д.</w:t>
            </w:r>
            <w:r w:rsidR="00DF28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F2835" w:rsidTr="00DF2835">
        <w:trPr>
          <w:trHeight w:val="513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r w:rsidR="002B2FBD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Воротаевка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A0A" w:rsidRDefault="00E96A0A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Марксовский район,</w:t>
            </w:r>
            <w:r w:rsidR="00DF2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с.Воротаевка</w:t>
            </w:r>
            <w:r w:rsidR="00890CF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ул.Зеленая</w:t>
            </w:r>
            <w:r w:rsidR="00E96A0A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835" w:rsidRDefault="00DF2835" w:rsidP="00CA2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44658" w:rsidRDefault="00C44658" w:rsidP="00C44658">
      <w:pPr>
        <w:tabs>
          <w:tab w:val="left" w:pos="1418"/>
        </w:tabs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</w:p>
    <w:p w:rsidR="00C44658" w:rsidRDefault="00C44658" w:rsidP="00C44658">
      <w:pPr>
        <w:tabs>
          <w:tab w:val="left" w:pos="1418"/>
        </w:tabs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</w:p>
    <w:p w:rsidR="00C44658" w:rsidRDefault="00C44658" w:rsidP="00C44658">
      <w:pPr>
        <w:tabs>
          <w:tab w:val="left" w:pos="1418"/>
        </w:tabs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</w:p>
    <w:p w:rsidR="00C44658" w:rsidRDefault="00C44658" w:rsidP="00C44658">
      <w:pPr>
        <w:tabs>
          <w:tab w:val="left" w:pos="1418"/>
        </w:tabs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</w:p>
    <w:p w:rsidR="00C44658" w:rsidRDefault="00C44658" w:rsidP="00C44658">
      <w:pPr>
        <w:tabs>
          <w:tab w:val="left" w:pos="1418"/>
        </w:tabs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</w:p>
    <w:p w:rsidR="00D1070E" w:rsidRDefault="00DF2835" w:rsidP="00C44658">
      <w:pPr>
        <w:tabs>
          <w:tab w:val="left" w:pos="1418"/>
        </w:tabs>
        <w:spacing w:after="0" w:line="240" w:lineRule="auto"/>
        <w:ind w:left="284"/>
      </w:pPr>
      <w:r>
        <w:rPr>
          <w:rFonts w:ascii="Times New Roman" w:eastAsia="Calibri" w:hAnsi="Times New Roman"/>
          <w:sz w:val="28"/>
          <w:szCs w:val="28"/>
        </w:rPr>
        <w:t xml:space="preserve"> Глава  Зоркинского</w:t>
      </w:r>
      <w:r w:rsidR="00C44658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муниципального  образования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Е.С.Пономарева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sectPr w:rsidR="00D1070E" w:rsidSect="00C446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39" w:rsidRDefault="00982039" w:rsidP="0028637C">
      <w:pPr>
        <w:spacing w:after="0" w:line="240" w:lineRule="auto"/>
      </w:pPr>
      <w:r>
        <w:separator/>
      </w:r>
    </w:p>
  </w:endnote>
  <w:endnote w:type="continuationSeparator" w:id="1">
    <w:p w:rsidR="00982039" w:rsidRDefault="00982039" w:rsidP="0028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7B" w:rsidRDefault="00982039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39" w:rsidRDefault="00982039" w:rsidP="0028637C">
      <w:pPr>
        <w:spacing w:after="0" w:line="240" w:lineRule="auto"/>
      </w:pPr>
      <w:r>
        <w:separator/>
      </w:r>
    </w:p>
  </w:footnote>
  <w:footnote w:type="continuationSeparator" w:id="1">
    <w:p w:rsidR="00982039" w:rsidRDefault="00982039" w:rsidP="0028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835"/>
    <w:rsid w:val="000278DC"/>
    <w:rsid w:val="0004096E"/>
    <w:rsid w:val="00070A06"/>
    <w:rsid w:val="000732E2"/>
    <w:rsid w:val="000C7198"/>
    <w:rsid w:val="001632F5"/>
    <w:rsid w:val="00260B89"/>
    <w:rsid w:val="0028637C"/>
    <w:rsid w:val="002B2FBD"/>
    <w:rsid w:val="002E5E85"/>
    <w:rsid w:val="00312AE7"/>
    <w:rsid w:val="0032034F"/>
    <w:rsid w:val="003C0890"/>
    <w:rsid w:val="003D422B"/>
    <w:rsid w:val="004028ED"/>
    <w:rsid w:val="00481145"/>
    <w:rsid w:val="0049464E"/>
    <w:rsid w:val="004A7CB0"/>
    <w:rsid w:val="004B55F8"/>
    <w:rsid w:val="005048E2"/>
    <w:rsid w:val="005A65D8"/>
    <w:rsid w:val="005E02F2"/>
    <w:rsid w:val="006040FF"/>
    <w:rsid w:val="006643D0"/>
    <w:rsid w:val="007351D6"/>
    <w:rsid w:val="007714C9"/>
    <w:rsid w:val="00816425"/>
    <w:rsid w:val="00842687"/>
    <w:rsid w:val="00890CF2"/>
    <w:rsid w:val="008A0741"/>
    <w:rsid w:val="008A6094"/>
    <w:rsid w:val="008F400A"/>
    <w:rsid w:val="008F5EBF"/>
    <w:rsid w:val="009226C9"/>
    <w:rsid w:val="009263DE"/>
    <w:rsid w:val="00947432"/>
    <w:rsid w:val="00982039"/>
    <w:rsid w:val="009B430F"/>
    <w:rsid w:val="00A27F6A"/>
    <w:rsid w:val="00A47B66"/>
    <w:rsid w:val="00BA157D"/>
    <w:rsid w:val="00BD64A8"/>
    <w:rsid w:val="00C10677"/>
    <w:rsid w:val="00C44658"/>
    <w:rsid w:val="00C4512B"/>
    <w:rsid w:val="00C75BF6"/>
    <w:rsid w:val="00CE7737"/>
    <w:rsid w:val="00D1070E"/>
    <w:rsid w:val="00D6342A"/>
    <w:rsid w:val="00D76138"/>
    <w:rsid w:val="00D85E70"/>
    <w:rsid w:val="00DF2835"/>
    <w:rsid w:val="00E2052A"/>
    <w:rsid w:val="00E735FB"/>
    <w:rsid w:val="00E95308"/>
    <w:rsid w:val="00E96A0A"/>
    <w:rsid w:val="00EB42EF"/>
    <w:rsid w:val="00F50F6A"/>
    <w:rsid w:val="00F64569"/>
    <w:rsid w:val="00FB1696"/>
    <w:rsid w:val="00FB3380"/>
    <w:rsid w:val="00FF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35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DF2835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Arial Unicode MS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F2835"/>
    <w:pPr>
      <w:keepNext/>
      <w:tabs>
        <w:tab w:val="num" w:pos="1008"/>
      </w:tabs>
      <w:spacing w:after="0" w:line="192" w:lineRule="auto"/>
      <w:ind w:firstLine="720"/>
      <w:jc w:val="both"/>
      <w:outlineLvl w:val="4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835"/>
    <w:rPr>
      <w:rFonts w:ascii="Times New Roman" w:eastAsia="Arial Unicode MS" w:hAnsi="Times New Roman" w:cs="Calibri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F2835"/>
    <w:rPr>
      <w:rFonts w:ascii="Times New Roman" w:eastAsia="Arial Unicode MS" w:hAnsi="Times New Roman" w:cs="Calibri"/>
      <w:sz w:val="28"/>
      <w:szCs w:val="24"/>
      <w:lang w:eastAsia="ar-SA"/>
    </w:rPr>
  </w:style>
  <w:style w:type="paragraph" w:styleId="a3">
    <w:name w:val="No Spacing"/>
    <w:qFormat/>
    <w:rsid w:val="00DF283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footer"/>
    <w:basedOn w:val="a"/>
    <w:link w:val="a5"/>
    <w:rsid w:val="00DF28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F283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1803-DD8A-4ECD-9B1E-D8B085DF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2013-07-05T12:03:00Z</cp:lastPrinted>
  <dcterms:created xsi:type="dcterms:W3CDTF">2013-06-04T12:55:00Z</dcterms:created>
  <dcterms:modified xsi:type="dcterms:W3CDTF">2013-07-05T12:12:00Z</dcterms:modified>
</cp:coreProperties>
</file>