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E4" w:rsidRDefault="00B35BE4" w:rsidP="00B35BE4">
      <w:pPr>
        <w:jc w:val="center"/>
        <w:rPr>
          <w:b/>
          <w:bCs/>
          <w:sz w:val="28"/>
          <w:szCs w:val="28"/>
        </w:rPr>
      </w:pPr>
    </w:p>
    <w:p w:rsidR="00B35BE4" w:rsidRDefault="00B35BE4" w:rsidP="00B35BE4">
      <w:pPr>
        <w:jc w:val="center"/>
        <w:rPr>
          <w:b/>
        </w:rPr>
      </w:pPr>
      <w:r>
        <w:rPr>
          <w:b/>
        </w:rPr>
        <w:t>АДМИНИСТРАЦИЯ  ЗОРКИНСКОГО  МУНИЦИПАЛЬНОГО  ОБРАЗОВАНИЯ  МАРКСОВСКОГО  РАЙОНА</w:t>
      </w:r>
    </w:p>
    <w:p w:rsidR="00B35BE4" w:rsidRDefault="00B35BE4" w:rsidP="00B35BE4">
      <w:pPr>
        <w:jc w:val="center"/>
        <w:rPr>
          <w:b/>
        </w:rPr>
      </w:pPr>
      <w:r>
        <w:rPr>
          <w:b/>
        </w:rPr>
        <w:t xml:space="preserve"> САРАТОВСКОЙ  ОБЛАСТИ</w:t>
      </w:r>
    </w:p>
    <w:p w:rsidR="00B35BE4" w:rsidRDefault="00B35BE4" w:rsidP="00B35BE4">
      <w:pPr>
        <w:jc w:val="center"/>
        <w:rPr>
          <w:b/>
        </w:rPr>
      </w:pPr>
    </w:p>
    <w:p w:rsidR="00B35BE4" w:rsidRDefault="00B35BE4" w:rsidP="00B35BE4">
      <w:pPr>
        <w:jc w:val="center"/>
        <w:rPr>
          <w:b/>
        </w:rPr>
      </w:pPr>
    </w:p>
    <w:p w:rsidR="00B35BE4" w:rsidRDefault="00B35BE4" w:rsidP="00B35BE4">
      <w:pPr>
        <w:jc w:val="center"/>
        <w:rPr>
          <w:b/>
        </w:rPr>
      </w:pPr>
      <w:bookmarkStart w:id="0" w:name="_GoBack"/>
      <w:r>
        <w:rPr>
          <w:b/>
        </w:rPr>
        <w:t>ПОСТАНОВЛЕНИЕ</w:t>
      </w:r>
    </w:p>
    <w:p w:rsidR="00B35BE4" w:rsidRDefault="00B35BE4" w:rsidP="00B35BE4">
      <w:pPr>
        <w:jc w:val="center"/>
        <w:rPr>
          <w:b/>
        </w:rPr>
      </w:pPr>
    </w:p>
    <w:p w:rsidR="00B35BE4" w:rsidRDefault="00B35BE4" w:rsidP="00B35BE4">
      <w:pPr>
        <w:jc w:val="both"/>
        <w:rPr>
          <w:b/>
        </w:rPr>
      </w:pPr>
    </w:p>
    <w:p w:rsidR="00B35BE4" w:rsidRDefault="00B35BE4" w:rsidP="00B35BE4">
      <w:pPr>
        <w:jc w:val="both"/>
        <w:rPr>
          <w:sz w:val="28"/>
          <w:szCs w:val="28"/>
        </w:rPr>
      </w:pPr>
      <w:r w:rsidRPr="000040CA">
        <w:rPr>
          <w:sz w:val="28"/>
          <w:szCs w:val="28"/>
        </w:rPr>
        <w:t xml:space="preserve"> От</w:t>
      </w:r>
      <w:r w:rsidR="0075185A" w:rsidRPr="000040CA">
        <w:rPr>
          <w:sz w:val="28"/>
          <w:szCs w:val="28"/>
        </w:rPr>
        <w:t xml:space="preserve">   04.04.2013 г </w:t>
      </w:r>
      <w:r w:rsidRPr="000040CA">
        <w:rPr>
          <w:sz w:val="28"/>
          <w:szCs w:val="28"/>
        </w:rPr>
        <w:t>№</w:t>
      </w:r>
      <w:r w:rsidR="000040CA">
        <w:rPr>
          <w:sz w:val="28"/>
          <w:szCs w:val="28"/>
        </w:rPr>
        <w:t xml:space="preserve"> </w:t>
      </w:r>
      <w:r w:rsidR="0075185A">
        <w:rPr>
          <w:sz w:val="28"/>
          <w:szCs w:val="28"/>
        </w:rPr>
        <w:t>26</w:t>
      </w:r>
      <w:r>
        <w:rPr>
          <w:sz w:val="28"/>
          <w:szCs w:val="28"/>
        </w:rPr>
        <w:t xml:space="preserve">                                                             </w:t>
      </w:r>
    </w:p>
    <w:p w:rsidR="00B35BE4" w:rsidRDefault="00B35BE4" w:rsidP="00B35BE4">
      <w:pPr>
        <w:spacing w:line="360" w:lineRule="auto"/>
        <w:ind w:right="-82"/>
        <w:jc w:val="center"/>
        <w:rPr>
          <w:sz w:val="28"/>
          <w:szCs w:val="28"/>
        </w:rPr>
      </w:pPr>
    </w:p>
    <w:p w:rsidR="00B35BE4" w:rsidRDefault="00B35BE4" w:rsidP="00B35BE4">
      <w:pPr>
        <w:ind w:right="-82"/>
        <w:rPr>
          <w:sz w:val="28"/>
          <w:szCs w:val="28"/>
        </w:rPr>
      </w:pPr>
      <w:r>
        <w:rPr>
          <w:sz w:val="28"/>
          <w:szCs w:val="28"/>
        </w:rPr>
        <w:t>О признании  постановления администрации  Зоркинского  муниципального  образования  №  40 от 18.11.2011 года «Об  утверждении  муниципальной  целевой программы  «Экологическое  оздоровление  Зоркинского  муниципального  образования на 2012 год»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утратившим силу.</w:t>
      </w:r>
    </w:p>
    <w:bookmarkEnd w:id="0"/>
    <w:p w:rsidR="00B35BE4" w:rsidRDefault="00B35BE4" w:rsidP="00B35BE4">
      <w:pPr>
        <w:spacing w:line="360" w:lineRule="auto"/>
        <w:ind w:right="2798"/>
        <w:jc w:val="both"/>
        <w:rPr>
          <w:sz w:val="28"/>
          <w:szCs w:val="28"/>
        </w:rPr>
      </w:pPr>
    </w:p>
    <w:p w:rsidR="00B35BE4" w:rsidRDefault="00B35BE4" w:rsidP="00B35B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 Федерального закона  от 06 .10.2003 года № 131-ФЗ «Об общих принципах организации  местного  самоуправления в  Российской  Федерации», руководствуясь  Уставом  Зоркинского  муниципального  образования:</w:t>
      </w:r>
    </w:p>
    <w:p w:rsidR="00B35BE4" w:rsidRDefault="00B35BE4" w:rsidP="00B35BE4">
      <w:pPr>
        <w:ind w:firstLine="708"/>
        <w:rPr>
          <w:sz w:val="28"/>
          <w:szCs w:val="28"/>
        </w:rPr>
      </w:pPr>
    </w:p>
    <w:p w:rsidR="00B35BE4" w:rsidRDefault="00B35BE4" w:rsidP="00B35B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Постановление № 40 от 18.11.2011 года «Об утверждении муниципальной целевой программы «Экологическое  оздоровление  Зоркинского  муниципального  образования  на  2012 год», признать  утратившим  силу.</w:t>
      </w:r>
    </w:p>
    <w:p w:rsidR="00B35BE4" w:rsidRDefault="00B35BE4" w:rsidP="00B35B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Постановление  обнародовать на информационных  стендах</w:t>
      </w:r>
      <w:r w:rsidR="00710693">
        <w:rPr>
          <w:sz w:val="28"/>
          <w:szCs w:val="28"/>
        </w:rPr>
        <w:t xml:space="preserve">  населенных  пунктов  Зоркинского  муниципального  образования.</w:t>
      </w:r>
    </w:p>
    <w:p w:rsidR="00710693" w:rsidRDefault="00710693" w:rsidP="00B35B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 момента его принятия.</w:t>
      </w:r>
    </w:p>
    <w:p w:rsidR="00710693" w:rsidRDefault="00710693" w:rsidP="00B35BE4">
      <w:pPr>
        <w:ind w:firstLine="708"/>
        <w:rPr>
          <w:sz w:val="28"/>
          <w:szCs w:val="28"/>
        </w:rPr>
      </w:pPr>
    </w:p>
    <w:p w:rsidR="00710693" w:rsidRDefault="00710693" w:rsidP="00B35BE4">
      <w:pPr>
        <w:ind w:firstLine="708"/>
        <w:rPr>
          <w:sz w:val="28"/>
          <w:szCs w:val="28"/>
        </w:rPr>
      </w:pPr>
    </w:p>
    <w:p w:rsidR="00710693" w:rsidRDefault="00710693" w:rsidP="00B35BE4">
      <w:pPr>
        <w:ind w:firstLine="708"/>
        <w:rPr>
          <w:sz w:val="28"/>
          <w:szCs w:val="28"/>
        </w:rPr>
      </w:pPr>
    </w:p>
    <w:p w:rsidR="00710693" w:rsidRDefault="00710693" w:rsidP="00B35B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 Зоркинского</w:t>
      </w:r>
    </w:p>
    <w:p w:rsidR="00710693" w:rsidRDefault="00710693" w:rsidP="00B35B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                      Е.С.Пономарева</w:t>
      </w:r>
    </w:p>
    <w:p w:rsidR="00D1070E" w:rsidRDefault="00D1070E"/>
    <w:sectPr w:rsidR="00D1070E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BE4"/>
    <w:rsid w:val="000040CA"/>
    <w:rsid w:val="00260B89"/>
    <w:rsid w:val="00710693"/>
    <w:rsid w:val="0075185A"/>
    <w:rsid w:val="008F400A"/>
    <w:rsid w:val="00B35BE4"/>
    <w:rsid w:val="00D1070E"/>
    <w:rsid w:val="00FE322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2013-04-03T11:49:00Z</dcterms:created>
  <dcterms:modified xsi:type="dcterms:W3CDTF">2013-06-07T04:33:00Z</dcterms:modified>
</cp:coreProperties>
</file>