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0F0" w:rsidRPr="00127DEE" w:rsidRDefault="00CF32FB" w:rsidP="00127DEE">
      <w:pPr>
        <w:shd w:val="clear" w:color="auto" w:fill="FFFFFF"/>
        <w:spacing w:line="240" w:lineRule="auto"/>
        <w:ind w:firstLine="284"/>
        <w:jc w:val="both"/>
        <w:rPr>
          <w:rFonts w:ascii="Times New Roman" w:hAnsi="Times New Roman" w:cs="Times New Roman"/>
        </w:rPr>
      </w:pPr>
      <w:r w:rsidRPr="00127DEE">
        <w:rPr>
          <w:rFonts w:ascii="Times New Roman" w:hAnsi="Times New Roman" w:cs="Times New Roman"/>
          <w:b/>
        </w:rPr>
        <w:t>Администрация Зоркинского муниципального образования Марксовского муниципального района Саратовской области</w:t>
      </w:r>
      <w:r w:rsidR="00FB30F0" w:rsidRPr="00127DEE">
        <w:rPr>
          <w:rFonts w:ascii="Times New Roman" w:hAnsi="Times New Roman" w:cs="Times New Roman"/>
          <w:b/>
        </w:rPr>
        <w:t xml:space="preserve"> </w:t>
      </w:r>
      <w:r w:rsidR="00FB30F0" w:rsidRPr="00127DEE">
        <w:rPr>
          <w:rFonts w:ascii="Times New Roman" w:hAnsi="Times New Roman" w:cs="Times New Roman"/>
        </w:rPr>
        <w:t>(далее - организатор аукциона)</w:t>
      </w:r>
      <w:r w:rsidR="00FB30F0" w:rsidRPr="00127DEE">
        <w:rPr>
          <w:rFonts w:ascii="Times New Roman" w:hAnsi="Times New Roman" w:cs="Times New Roman"/>
          <w:b/>
        </w:rPr>
        <w:t xml:space="preserve"> </w:t>
      </w:r>
      <w:r w:rsidR="00FB30F0" w:rsidRPr="00127DEE">
        <w:rPr>
          <w:rFonts w:ascii="Times New Roman" w:hAnsi="Times New Roman" w:cs="Times New Roman"/>
        </w:rPr>
        <w:t>приглашает юридических и физических лиц (в том числе  индивидуальных предпринимателей) принять участие в открытом аукционе (с открытой формой подачи предложений по цене) на право заключения договор</w:t>
      </w:r>
      <w:r w:rsidRPr="00127DEE">
        <w:rPr>
          <w:rFonts w:ascii="Times New Roman" w:hAnsi="Times New Roman" w:cs="Times New Roman"/>
        </w:rPr>
        <w:t>а</w:t>
      </w:r>
      <w:r w:rsidR="00FB30F0" w:rsidRPr="00127DEE">
        <w:rPr>
          <w:rFonts w:ascii="Times New Roman" w:hAnsi="Times New Roman" w:cs="Times New Roman"/>
        </w:rPr>
        <w:t xml:space="preserve"> аренды недвижимого имущества, находящегося в муниципальной собственности </w:t>
      </w:r>
      <w:r w:rsidRPr="00127DEE">
        <w:rPr>
          <w:rFonts w:ascii="Times New Roman" w:hAnsi="Times New Roman" w:cs="Times New Roman"/>
        </w:rPr>
        <w:t xml:space="preserve">Зоркинского </w:t>
      </w:r>
      <w:r w:rsidR="00FB30F0" w:rsidRPr="00127DEE">
        <w:rPr>
          <w:rFonts w:ascii="Times New Roman" w:hAnsi="Times New Roman" w:cs="Times New Roman"/>
        </w:rPr>
        <w:t>муниципально</w:t>
      </w:r>
      <w:r w:rsidRPr="00127DEE">
        <w:rPr>
          <w:rFonts w:ascii="Times New Roman" w:hAnsi="Times New Roman" w:cs="Times New Roman"/>
        </w:rPr>
        <w:t>го образования</w:t>
      </w:r>
      <w:r w:rsidR="00FB30F0" w:rsidRPr="00127DEE">
        <w:rPr>
          <w:rFonts w:ascii="Times New Roman" w:hAnsi="Times New Roman" w:cs="Times New Roman"/>
        </w:rPr>
        <w:t xml:space="preserve">. </w:t>
      </w:r>
    </w:p>
    <w:p w:rsidR="00FB30F0" w:rsidRPr="00127DEE" w:rsidRDefault="00FB30F0" w:rsidP="00127DEE">
      <w:pPr>
        <w:shd w:val="clear" w:color="auto" w:fill="FFFFFF"/>
        <w:spacing w:line="240" w:lineRule="auto"/>
        <w:ind w:firstLine="284"/>
        <w:jc w:val="both"/>
        <w:rPr>
          <w:rFonts w:ascii="Times New Roman" w:hAnsi="Times New Roman" w:cs="Times New Roman"/>
          <w:b/>
        </w:rPr>
      </w:pPr>
      <w:r w:rsidRPr="00127DEE">
        <w:rPr>
          <w:rFonts w:ascii="Times New Roman" w:hAnsi="Times New Roman" w:cs="Times New Roman"/>
        </w:rPr>
        <w:t>Место нахождения и почтовый адрес</w:t>
      </w:r>
      <w:r w:rsidRPr="00127DEE">
        <w:rPr>
          <w:rFonts w:ascii="Times New Roman" w:hAnsi="Times New Roman" w:cs="Times New Roman"/>
          <w:b/>
        </w:rPr>
        <w:t xml:space="preserve"> </w:t>
      </w:r>
      <w:r w:rsidRPr="00127DEE">
        <w:rPr>
          <w:rFonts w:ascii="Times New Roman" w:hAnsi="Times New Roman" w:cs="Times New Roman"/>
          <w:lang w:eastAsia="ar-SA"/>
        </w:rPr>
        <w:t>организатора аукциона:</w:t>
      </w:r>
      <w:r w:rsidRPr="00127DEE">
        <w:rPr>
          <w:rFonts w:ascii="Times New Roman" w:hAnsi="Times New Roman" w:cs="Times New Roman"/>
          <w:b/>
        </w:rPr>
        <w:t xml:space="preserve"> </w:t>
      </w:r>
      <w:r w:rsidR="00CF32FB" w:rsidRPr="00127DEE">
        <w:rPr>
          <w:rFonts w:ascii="Times New Roman" w:hAnsi="Times New Roman" w:cs="Times New Roman"/>
        </w:rPr>
        <w:t>413074</w:t>
      </w:r>
      <w:r w:rsidRPr="00127DEE">
        <w:rPr>
          <w:rFonts w:ascii="Times New Roman" w:hAnsi="Times New Roman" w:cs="Times New Roman"/>
        </w:rPr>
        <w:t xml:space="preserve">, </w:t>
      </w:r>
      <w:r w:rsidR="00CF32FB" w:rsidRPr="00127DEE">
        <w:rPr>
          <w:rFonts w:ascii="Times New Roman" w:hAnsi="Times New Roman" w:cs="Times New Roman"/>
        </w:rPr>
        <w:t>Саратовская область, Марксовский район, село Зоркино, ул. Ленина, 30</w:t>
      </w:r>
      <w:r w:rsidRPr="00127DEE">
        <w:rPr>
          <w:rFonts w:ascii="Times New Roman" w:hAnsi="Times New Roman" w:cs="Times New Roman"/>
        </w:rPr>
        <w:t>.</w:t>
      </w:r>
    </w:p>
    <w:p w:rsidR="00FB30F0" w:rsidRPr="00127DEE" w:rsidRDefault="00FB30F0" w:rsidP="00127DEE">
      <w:pPr>
        <w:shd w:val="clear" w:color="auto" w:fill="FFFFFF"/>
        <w:spacing w:line="240" w:lineRule="auto"/>
        <w:ind w:firstLine="284"/>
        <w:jc w:val="both"/>
        <w:rPr>
          <w:rFonts w:ascii="Times New Roman" w:hAnsi="Times New Roman" w:cs="Times New Roman"/>
        </w:rPr>
      </w:pPr>
      <w:r w:rsidRPr="00127DEE">
        <w:rPr>
          <w:rFonts w:ascii="Times New Roman" w:hAnsi="Times New Roman" w:cs="Times New Roman"/>
        </w:rPr>
        <w:t>Контактные телефоны:</w:t>
      </w:r>
      <w:r w:rsidRPr="00127DEE">
        <w:rPr>
          <w:rFonts w:ascii="Times New Roman" w:hAnsi="Times New Roman" w:cs="Times New Roman"/>
          <w:b/>
        </w:rPr>
        <w:t xml:space="preserve"> </w:t>
      </w:r>
      <w:r w:rsidRPr="00127DEE">
        <w:rPr>
          <w:rFonts w:ascii="Times New Roman" w:hAnsi="Times New Roman" w:cs="Times New Roman"/>
        </w:rPr>
        <w:t>(</w:t>
      </w:r>
      <w:r w:rsidR="00CF32FB" w:rsidRPr="00127DEE">
        <w:rPr>
          <w:rFonts w:ascii="Times New Roman" w:hAnsi="Times New Roman" w:cs="Times New Roman"/>
        </w:rPr>
        <w:t>884567)</w:t>
      </w:r>
      <w:r w:rsidRPr="00127DEE">
        <w:rPr>
          <w:rFonts w:ascii="Times New Roman" w:hAnsi="Times New Roman" w:cs="Times New Roman"/>
        </w:rPr>
        <w:t xml:space="preserve"> </w:t>
      </w:r>
      <w:r w:rsidR="00CF32FB" w:rsidRPr="00127DEE">
        <w:rPr>
          <w:rFonts w:ascii="Times New Roman" w:hAnsi="Times New Roman" w:cs="Times New Roman"/>
        </w:rPr>
        <w:t xml:space="preserve"> 6-25-34,6-25-48.</w:t>
      </w:r>
    </w:p>
    <w:p w:rsidR="00FB30F0" w:rsidRPr="00127DEE" w:rsidRDefault="00CF32FB" w:rsidP="00127DEE">
      <w:pPr>
        <w:spacing w:line="240" w:lineRule="auto"/>
        <w:rPr>
          <w:rFonts w:ascii="Times New Roman" w:hAnsi="Times New Roman" w:cs="Times New Roman"/>
        </w:rPr>
      </w:pPr>
      <w:r w:rsidRPr="00127DEE">
        <w:rPr>
          <w:rFonts w:ascii="Times New Roman" w:hAnsi="Times New Roman" w:cs="Times New Roman"/>
        </w:rPr>
        <w:t xml:space="preserve">    </w:t>
      </w:r>
      <w:r w:rsidR="00FB30F0" w:rsidRPr="00127DEE">
        <w:rPr>
          <w:rFonts w:ascii="Times New Roman" w:hAnsi="Times New Roman" w:cs="Times New Roman"/>
        </w:rPr>
        <w:t>Электронная почта:</w:t>
      </w:r>
      <w:r w:rsidRPr="00127DEE">
        <w:rPr>
          <w:rFonts w:ascii="Times New Roman" w:hAnsi="Times New Roman" w:cs="Times New Roman"/>
        </w:rPr>
        <w:t xml:space="preserve"> zorkino_mo@mail.ru</w:t>
      </w:r>
    </w:p>
    <w:p w:rsidR="00FB30F0" w:rsidRPr="00127DEE" w:rsidRDefault="00CF32FB" w:rsidP="00127DEE">
      <w:pPr>
        <w:spacing w:line="240" w:lineRule="auto"/>
        <w:ind w:firstLine="284"/>
        <w:rPr>
          <w:rFonts w:ascii="Times New Roman" w:hAnsi="Times New Roman" w:cs="Times New Roman"/>
        </w:rPr>
      </w:pPr>
      <w:r w:rsidRPr="00127DEE">
        <w:rPr>
          <w:rFonts w:ascii="Times New Roman" w:hAnsi="Times New Roman" w:cs="Times New Roman"/>
        </w:rPr>
        <w:t>Контактное лицо</w:t>
      </w:r>
      <w:r w:rsidR="00FB30F0" w:rsidRPr="00127DEE">
        <w:rPr>
          <w:rFonts w:ascii="Times New Roman" w:hAnsi="Times New Roman" w:cs="Times New Roman"/>
        </w:rPr>
        <w:t xml:space="preserve">: </w:t>
      </w:r>
      <w:r w:rsidRPr="00127DEE">
        <w:rPr>
          <w:rFonts w:ascii="Times New Roman" w:hAnsi="Times New Roman" w:cs="Times New Roman"/>
        </w:rPr>
        <w:t>Колесникова Татьяна Ивановна</w:t>
      </w:r>
      <w:r w:rsidR="00FB30F0" w:rsidRPr="00127DEE">
        <w:rPr>
          <w:rFonts w:ascii="Times New Roman" w:hAnsi="Times New Roman" w:cs="Times New Roman"/>
        </w:rPr>
        <w:t>.</w:t>
      </w:r>
    </w:p>
    <w:p w:rsidR="00FB30F0" w:rsidRPr="00127DEE" w:rsidRDefault="00FB30F0" w:rsidP="00127DEE">
      <w:pPr>
        <w:keepNext/>
        <w:numPr>
          <w:ilvl w:val="2"/>
          <w:numId w:val="0"/>
        </w:numPr>
        <w:tabs>
          <w:tab w:val="num" w:pos="227"/>
        </w:tabs>
        <w:adjustRightInd w:val="0"/>
        <w:spacing w:line="240" w:lineRule="auto"/>
        <w:ind w:firstLine="284"/>
        <w:jc w:val="both"/>
        <w:textAlignment w:val="baseline"/>
        <w:rPr>
          <w:rFonts w:ascii="Times New Roman" w:hAnsi="Times New Roman" w:cs="Times New Roman"/>
        </w:rPr>
      </w:pPr>
      <w:r w:rsidRPr="00127DEE">
        <w:rPr>
          <w:rFonts w:ascii="Times New Roman" w:hAnsi="Times New Roman" w:cs="Times New Roman"/>
          <w:b/>
          <w:bCs/>
          <w:u w:val="single"/>
        </w:rPr>
        <w:t>Аукцион проводится в электронной форме</w:t>
      </w:r>
      <w:r w:rsidRPr="00127DEE">
        <w:rPr>
          <w:rFonts w:ascii="Times New Roman" w:hAnsi="Times New Roman" w:cs="Times New Roman"/>
        </w:rPr>
        <w:t xml:space="preserve"> (далее – аукцион) в соответствии с регламентом электронной площадки. Регламент электронной площадки «Сбербанк-АСТ» (размещен по адресу: </w:t>
      </w:r>
      <w:hyperlink r:id="rId7" w:history="1">
        <w:r w:rsidR="00CF32FB" w:rsidRPr="00127DEE">
          <w:rPr>
            <w:rStyle w:val="a5"/>
            <w:rFonts w:ascii="Times New Roman" w:hAnsi="Times New Roman" w:cs="Times New Roman"/>
            <w:color w:val="auto"/>
          </w:rPr>
          <w:t>http://utp.sberbank-ast.ru/AP/Notice/1027/Instructions</w:t>
        </w:r>
      </w:hyperlink>
      <w:r w:rsidRPr="00127DEE">
        <w:rPr>
          <w:rFonts w:ascii="Times New Roman" w:hAnsi="Times New Roman" w:cs="Times New Roman"/>
        </w:rPr>
        <w:t>).</w:t>
      </w:r>
    </w:p>
    <w:p w:rsidR="00FB30F0" w:rsidRPr="00127DEE" w:rsidRDefault="00FB30F0" w:rsidP="00127DEE">
      <w:pPr>
        <w:widowControl w:val="0"/>
        <w:spacing w:line="240" w:lineRule="auto"/>
        <w:ind w:firstLine="284"/>
        <w:jc w:val="both"/>
        <w:rPr>
          <w:rFonts w:ascii="Times New Roman" w:hAnsi="Times New Roman" w:cs="Times New Roman"/>
          <w:spacing w:val="-6"/>
          <w:shd w:val="clear" w:color="auto" w:fill="FFFFFF"/>
        </w:rPr>
      </w:pPr>
      <w:r w:rsidRPr="00127DEE">
        <w:rPr>
          <w:rFonts w:ascii="Times New Roman" w:hAnsi="Times New Roman" w:cs="Times New Roman"/>
          <w:b/>
          <w:spacing w:val="-6"/>
        </w:rPr>
        <w:t>Сайт в информационно-телекоммуникационной сети «Интернет», на котором будет проводиться аукцион:</w:t>
      </w:r>
      <w:r w:rsidRPr="00127DEE">
        <w:rPr>
          <w:rFonts w:ascii="Times New Roman" w:hAnsi="Times New Roman" w:cs="Times New Roman"/>
          <w:spacing w:val="-6"/>
        </w:rPr>
        <w:t xml:space="preserve"> http://utp.sberbank-ast.ru. (далее – электронная площадка) (торговая секция «Приватизация, аренда и продажа прав»). </w:t>
      </w:r>
    </w:p>
    <w:p w:rsidR="00FB30F0" w:rsidRPr="00127DEE" w:rsidRDefault="00FB30F0" w:rsidP="00127DEE">
      <w:pPr>
        <w:widowControl w:val="0"/>
        <w:spacing w:line="240" w:lineRule="auto"/>
        <w:ind w:firstLine="284"/>
        <w:rPr>
          <w:rFonts w:ascii="Times New Roman" w:eastAsia="Calibri" w:hAnsi="Times New Roman" w:cs="Times New Roman"/>
          <w:lang w:eastAsia="en-US"/>
        </w:rPr>
      </w:pPr>
      <w:r w:rsidRPr="00127DEE">
        <w:rPr>
          <w:rFonts w:ascii="Times New Roman" w:eastAsia="Calibri" w:hAnsi="Times New Roman" w:cs="Times New Roman"/>
          <w:b/>
          <w:bCs/>
          <w:lang w:eastAsia="en-US"/>
        </w:rPr>
        <w:t xml:space="preserve">Оператор электронной площадки: </w:t>
      </w:r>
      <w:r w:rsidRPr="00127DEE">
        <w:rPr>
          <w:rFonts w:ascii="Times New Roman" w:eastAsia="Calibri" w:hAnsi="Times New Roman" w:cs="Times New Roman"/>
          <w:lang w:eastAsia="en-US"/>
        </w:rPr>
        <w:t>АО «Сбербанк-АСТ», владеющее сайтом http://utp.sberbank-ast.ru/AP в информационно-телекоммуникационной сети «Интернет»</w:t>
      </w:r>
      <w:r w:rsidRPr="00127DEE">
        <w:rPr>
          <w:rFonts w:ascii="Times New Roman" w:hAnsi="Times New Roman" w:cs="Times New Roman"/>
        </w:rPr>
        <w:t xml:space="preserve"> (далее – Оператор). </w:t>
      </w:r>
    </w:p>
    <w:p w:rsidR="00FB30F0" w:rsidRPr="00127DEE" w:rsidRDefault="00FB30F0" w:rsidP="00127DEE">
      <w:pPr>
        <w:widowControl w:val="0"/>
        <w:spacing w:line="240" w:lineRule="auto"/>
        <w:ind w:firstLine="284"/>
        <w:jc w:val="both"/>
        <w:rPr>
          <w:rFonts w:ascii="Times New Roman" w:hAnsi="Times New Roman" w:cs="Times New Roman"/>
          <w:spacing w:val="-8"/>
        </w:rPr>
      </w:pPr>
      <w:r w:rsidRPr="00127DEE">
        <w:rPr>
          <w:rFonts w:ascii="Times New Roman" w:hAnsi="Times New Roman" w:cs="Times New Roman"/>
          <w:spacing w:val="-8"/>
        </w:rPr>
        <w:t>Контактная информация по Оператору: адрес местонахождения: 119</w:t>
      </w:r>
      <w:r w:rsidR="00291ECB" w:rsidRPr="00127DEE">
        <w:rPr>
          <w:rFonts w:ascii="Times New Roman" w:hAnsi="Times New Roman" w:cs="Times New Roman"/>
          <w:spacing w:val="-8"/>
        </w:rPr>
        <w:t>435</w:t>
      </w:r>
      <w:r w:rsidRPr="00127DEE">
        <w:rPr>
          <w:rFonts w:ascii="Times New Roman" w:hAnsi="Times New Roman" w:cs="Times New Roman"/>
          <w:spacing w:val="-8"/>
        </w:rPr>
        <w:t>, г. Москва, ул. Больш</w:t>
      </w:r>
      <w:r w:rsidR="00291ECB" w:rsidRPr="00127DEE">
        <w:rPr>
          <w:rFonts w:ascii="Times New Roman" w:hAnsi="Times New Roman" w:cs="Times New Roman"/>
          <w:spacing w:val="-8"/>
        </w:rPr>
        <w:t>ой</w:t>
      </w:r>
      <w:r w:rsidRPr="00127DEE">
        <w:rPr>
          <w:rFonts w:ascii="Times New Roman" w:hAnsi="Times New Roman" w:cs="Times New Roman"/>
          <w:spacing w:val="-8"/>
        </w:rPr>
        <w:t xml:space="preserve"> </w:t>
      </w:r>
      <w:r w:rsidR="00291ECB" w:rsidRPr="00127DEE">
        <w:rPr>
          <w:rFonts w:ascii="Times New Roman" w:hAnsi="Times New Roman" w:cs="Times New Roman"/>
          <w:spacing w:val="-8"/>
        </w:rPr>
        <w:t>Саввинский переулок, дом 12, строение 9.</w:t>
      </w:r>
    </w:p>
    <w:p w:rsidR="00FB30F0" w:rsidRPr="00127DEE" w:rsidRDefault="00FB30F0" w:rsidP="00127DEE">
      <w:pPr>
        <w:spacing w:line="240" w:lineRule="auto"/>
        <w:ind w:firstLine="284"/>
        <w:rPr>
          <w:rFonts w:ascii="Times New Roman" w:hAnsi="Times New Roman" w:cs="Times New Roman"/>
        </w:rPr>
      </w:pPr>
      <w:r w:rsidRPr="00127DEE">
        <w:rPr>
          <w:rFonts w:ascii="Times New Roman" w:hAnsi="Times New Roman" w:cs="Times New Roman"/>
        </w:rPr>
        <w:t xml:space="preserve">контактные телефоны: </w:t>
      </w:r>
      <w:r w:rsidRPr="00127DEE">
        <w:rPr>
          <w:rFonts w:ascii="Times New Roman" w:hAnsi="Times New Roman" w:cs="Times New Roman"/>
          <w:shd w:val="clear" w:color="auto" w:fill="F6F6F6"/>
        </w:rPr>
        <w:t xml:space="preserve">8 (800) 302-29-99, </w:t>
      </w:r>
      <w:r w:rsidRPr="00127DEE">
        <w:rPr>
          <w:rFonts w:ascii="Times New Roman" w:hAnsi="Times New Roman" w:cs="Times New Roman"/>
        </w:rPr>
        <w:t xml:space="preserve">7 (495) 787-29-97,  787-29-99, </w:t>
      </w:r>
      <w:r w:rsidRPr="00127DEE">
        <w:rPr>
          <w:rFonts w:ascii="Times New Roman" w:hAnsi="Times New Roman" w:cs="Times New Roman"/>
          <w:shd w:val="clear" w:color="auto" w:fill="F6F6F6"/>
        </w:rPr>
        <w:t>539-59-23, 539-59-21;</w:t>
      </w:r>
    </w:p>
    <w:p w:rsidR="00FB30F0" w:rsidRPr="00127DEE" w:rsidRDefault="00FB30F0" w:rsidP="00127DEE">
      <w:pPr>
        <w:spacing w:line="240" w:lineRule="auto"/>
        <w:ind w:firstLine="284"/>
        <w:jc w:val="both"/>
        <w:rPr>
          <w:rFonts w:ascii="Times New Roman" w:hAnsi="Times New Roman" w:cs="Times New Roman"/>
          <w:spacing w:val="-12"/>
        </w:rPr>
      </w:pPr>
      <w:r w:rsidRPr="00127DEE">
        <w:rPr>
          <w:rFonts w:ascii="Times New Roman" w:hAnsi="Times New Roman" w:cs="Times New Roman"/>
          <w:spacing w:val="-12"/>
        </w:rPr>
        <w:t xml:space="preserve">адреса электронной почты: property@sberbank-ast.ru, </w:t>
      </w:r>
      <w:hyperlink r:id="rId8" w:history="1">
        <w:r w:rsidRPr="00127DEE">
          <w:rPr>
            <w:rFonts w:ascii="Times New Roman" w:hAnsi="Times New Roman" w:cs="Times New Roman"/>
            <w:spacing w:val="-12"/>
            <w:u w:val="single"/>
          </w:rPr>
          <w:t>company@sberbank-ast.ru</w:t>
        </w:r>
      </w:hyperlink>
      <w:r w:rsidRPr="00127DEE">
        <w:rPr>
          <w:rFonts w:ascii="Times New Roman" w:hAnsi="Times New Roman" w:cs="Times New Roman"/>
          <w:spacing w:val="-12"/>
        </w:rPr>
        <w:t xml:space="preserve">, </w:t>
      </w:r>
      <w:hyperlink r:id="rId9" w:history="1">
        <w:r w:rsidRPr="00127DEE">
          <w:rPr>
            <w:rFonts w:ascii="Times New Roman" w:hAnsi="Times New Roman" w:cs="Times New Roman"/>
            <w:spacing w:val="-12"/>
            <w:u w:val="single"/>
            <w:bdr w:val="none" w:sz="0" w:space="0" w:color="auto" w:frame="1"/>
            <w:shd w:val="clear" w:color="auto" w:fill="FFFFFF"/>
          </w:rPr>
          <w:t>info@sberbank-ast.ru</w:t>
        </w:r>
      </w:hyperlink>
      <w:r w:rsidRPr="00127DEE">
        <w:rPr>
          <w:rFonts w:ascii="Times New Roman" w:hAnsi="Times New Roman" w:cs="Times New Roman"/>
          <w:spacing w:val="-12"/>
        </w:rPr>
        <w:t xml:space="preserve">, </w:t>
      </w:r>
      <w:hyperlink r:id="rId10" w:history="1">
        <w:r w:rsidRPr="00127DEE">
          <w:rPr>
            <w:rFonts w:ascii="Times New Roman" w:hAnsi="Times New Roman" w:cs="Times New Roman"/>
            <w:spacing w:val="-12"/>
            <w:bdr w:val="none" w:sz="0" w:space="0" w:color="auto" w:frame="1"/>
          </w:rPr>
          <w:t>utp.sberbank-ast.ru</w:t>
        </w:r>
      </w:hyperlink>
      <w:r w:rsidRPr="00127DEE">
        <w:rPr>
          <w:rFonts w:ascii="Times New Roman" w:hAnsi="Times New Roman" w:cs="Times New Roman"/>
          <w:spacing w:val="-12"/>
        </w:rPr>
        <w:t>.</w:t>
      </w:r>
    </w:p>
    <w:p w:rsidR="00FB30F0" w:rsidRPr="00127DEE" w:rsidRDefault="00FB30F0" w:rsidP="00127DEE">
      <w:pPr>
        <w:tabs>
          <w:tab w:val="left" w:pos="709"/>
        </w:tabs>
        <w:autoSpaceDE w:val="0"/>
        <w:autoSpaceDN w:val="0"/>
        <w:adjustRightInd w:val="0"/>
        <w:spacing w:line="240" w:lineRule="auto"/>
        <w:ind w:firstLine="284"/>
        <w:jc w:val="both"/>
        <w:rPr>
          <w:rFonts w:ascii="Times New Roman" w:hAnsi="Times New Roman" w:cs="Times New Roman"/>
          <w:bCs/>
        </w:rPr>
      </w:pPr>
      <w:r w:rsidRPr="00127DEE">
        <w:rPr>
          <w:rFonts w:ascii="Times New Roman" w:hAnsi="Times New Roman" w:cs="Times New Roman"/>
          <w:b/>
        </w:rPr>
        <w:t xml:space="preserve">Инструкция по работе в торговой секции «Приватизация, аренда и продажа прав» электронной площадки </w:t>
      </w:r>
      <w:r w:rsidRPr="00127DEE">
        <w:rPr>
          <w:rFonts w:ascii="Times New Roman" w:hAnsi="Times New Roman" w:cs="Times New Roman"/>
          <w:bCs/>
        </w:rPr>
        <w:t>http://utp.sberbank-ast.ru размещена по адресу: http://utp.sberbank-ast.ru/AP/Notice/652/Instructions.</w:t>
      </w:r>
    </w:p>
    <w:p w:rsidR="00FB30F0" w:rsidRPr="00127DEE" w:rsidRDefault="00FB30F0" w:rsidP="00127DEE">
      <w:pPr>
        <w:tabs>
          <w:tab w:val="left" w:pos="709"/>
        </w:tabs>
        <w:autoSpaceDE w:val="0"/>
        <w:autoSpaceDN w:val="0"/>
        <w:adjustRightInd w:val="0"/>
        <w:spacing w:line="240" w:lineRule="auto"/>
        <w:ind w:firstLine="284"/>
        <w:jc w:val="both"/>
        <w:rPr>
          <w:rFonts w:ascii="Times New Roman" w:hAnsi="Times New Roman" w:cs="Times New Roman"/>
          <w:bCs/>
        </w:rPr>
      </w:pPr>
      <w:r w:rsidRPr="00127DEE">
        <w:rPr>
          <w:rFonts w:ascii="Times New Roman" w:hAnsi="Times New Roman" w:cs="Times New Roman"/>
          <w:bCs/>
        </w:rPr>
        <w:t xml:space="preserve">Документооборот между претендентами, участниками, Оператором и </w:t>
      </w:r>
      <w:r w:rsidRPr="00127DEE">
        <w:rPr>
          <w:rFonts w:ascii="Times New Roman" w:hAnsi="Times New Roman" w:cs="Times New Roman"/>
          <w:spacing w:val="-4"/>
          <w:lang w:eastAsia="ar-SA"/>
        </w:rPr>
        <w:t>организатором аукциона</w:t>
      </w:r>
      <w:r w:rsidRPr="00127DEE">
        <w:rPr>
          <w:rFonts w:ascii="Times New Roman" w:hAnsi="Times New Roman" w:cs="Times New Roman"/>
          <w:bCs/>
        </w:rPr>
        <w:t xml:space="preserve">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w:t>
      </w:r>
      <w:r w:rsidRPr="00127DEE">
        <w:rPr>
          <w:rFonts w:ascii="Times New Roman" w:hAnsi="Times New Roman" w:cs="Times New Roman"/>
          <w:spacing w:val="-4"/>
          <w:lang w:eastAsia="ar-SA"/>
        </w:rPr>
        <w:t>организатора аукциона</w:t>
      </w:r>
      <w:r w:rsidRPr="00127DEE">
        <w:rPr>
          <w:rFonts w:ascii="Times New Roman" w:hAnsi="Times New Roman" w:cs="Times New Roman"/>
          <w:bCs/>
        </w:rPr>
        <w:t xml:space="preserve">, претендента или участника либо лица, имеющего право действовать от имени соответственно продавца, претендента или участника. </w:t>
      </w:r>
      <w:proofErr w:type="gramStart"/>
      <w:r w:rsidRPr="00127DEE">
        <w:rPr>
          <w:rFonts w:ascii="Times New Roman" w:hAnsi="Times New Roman" w:cs="Times New Roman"/>
          <w:bCs/>
        </w:rPr>
        <w:t>Данное правило не применяется для договора аренды</w:t>
      </w:r>
      <w:r w:rsidRPr="00127DEE">
        <w:rPr>
          <w:rFonts w:ascii="Times New Roman" w:hAnsi="Times New Roman" w:cs="Times New Roman"/>
          <w:spacing w:val="-4"/>
          <w:lang w:eastAsia="ar-SA"/>
        </w:rPr>
        <w:t xml:space="preserve"> недвижимого имущества, находящегося в муниципальной собственности </w:t>
      </w:r>
      <w:r w:rsidR="00CF32FB" w:rsidRPr="00127DEE">
        <w:rPr>
          <w:rFonts w:ascii="Times New Roman" w:hAnsi="Times New Roman" w:cs="Times New Roman"/>
          <w:spacing w:val="-4"/>
          <w:lang w:eastAsia="ar-SA"/>
        </w:rPr>
        <w:t xml:space="preserve">Зоркинского </w:t>
      </w:r>
      <w:r w:rsidRPr="00127DEE">
        <w:rPr>
          <w:rFonts w:ascii="Times New Roman" w:hAnsi="Times New Roman" w:cs="Times New Roman"/>
          <w:spacing w:val="-4"/>
          <w:lang w:eastAsia="ar-SA"/>
        </w:rPr>
        <w:t>муниципального образования</w:t>
      </w:r>
      <w:r w:rsidRPr="00127DEE">
        <w:rPr>
          <w:rFonts w:ascii="Times New Roman" w:hAnsi="Times New Roman" w:cs="Times New Roman"/>
          <w:bCs/>
        </w:rPr>
        <w:t>, который заключается сторонами по договору в простой письменной форме.</w:t>
      </w:r>
      <w:proofErr w:type="gramEnd"/>
      <w:r w:rsidRPr="00127DEE">
        <w:rPr>
          <w:rFonts w:ascii="Times New Roman" w:hAnsi="Times New Roman" w:cs="Times New Roman"/>
          <w:bCs/>
        </w:rPr>
        <w:t xml:space="preserve">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w:t>
      </w:r>
      <w:r w:rsidRPr="00127DEE">
        <w:rPr>
          <w:rFonts w:ascii="Times New Roman" w:hAnsi="Times New Roman" w:cs="Times New Roman"/>
          <w:spacing w:val="-4"/>
          <w:lang w:eastAsia="ar-SA"/>
        </w:rPr>
        <w:t>организатора аукциона</w:t>
      </w:r>
      <w:r w:rsidRPr="00127DEE">
        <w:rPr>
          <w:rFonts w:ascii="Times New Roman" w:hAnsi="Times New Roman" w:cs="Times New Roman"/>
          <w:bCs/>
        </w:rPr>
        <w:t xml:space="preserve"> и отправитель несет ответственность за подлинность и достоверность таких документов и сведений.</w:t>
      </w:r>
    </w:p>
    <w:p w:rsidR="00FB30F0" w:rsidRPr="00127DEE" w:rsidRDefault="00FB30F0" w:rsidP="00127DEE">
      <w:pPr>
        <w:tabs>
          <w:tab w:val="left" w:pos="709"/>
        </w:tabs>
        <w:autoSpaceDE w:val="0"/>
        <w:autoSpaceDN w:val="0"/>
        <w:adjustRightInd w:val="0"/>
        <w:spacing w:line="240" w:lineRule="auto"/>
        <w:ind w:firstLine="284"/>
        <w:jc w:val="both"/>
        <w:rPr>
          <w:rFonts w:ascii="Times New Roman" w:hAnsi="Times New Roman" w:cs="Times New Roman"/>
          <w:bCs/>
        </w:rPr>
      </w:pPr>
      <w:r w:rsidRPr="00127DEE">
        <w:rPr>
          <w:rFonts w:ascii="Times New Roman" w:hAnsi="Times New Roman" w:cs="Times New Roman"/>
          <w:bCs/>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B30F0" w:rsidRPr="00127DEE" w:rsidRDefault="00FB30F0" w:rsidP="00127DEE">
      <w:pPr>
        <w:autoSpaceDE w:val="0"/>
        <w:autoSpaceDN w:val="0"/>
        <w:adjustRightInd w:val="0"/>
        <w:spacing w:line="240" w:lineRule="auto"/>
        <w:ind w:firstLine="284"/>
        <w:rPr>
          <w:rFonts w:ascii="Times New Roman" w:eastAsia="Calibri" w:hAnsi="Times New Roman" w:cs="Times New Roman"/>
          <w:b/>
          <w:bCs/>
          <w:lang w:eastAsia="en-US"/>
        </w:rPr>
      </w:pPr>
      <w:r w:rsidRPr="00127DEE">
        <w:rPr>
          <w:rFonts w:ascii="Times New Roman" w:eastAsia="Calibri" w:hAnsi="Times New Roman" w:cs="Times New Roman"/>
          <w:b/>
          <w:bCs/>
          <w:lang w:eastAsia="en-US"/>
        </w:rPr>
        <w:t>Регистрация на электронной площадке осуществляется в следующем порядке:</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1. Для обеспечения доступа к участию в аукционе в электронной форме Заявителям необходимо пройти процедуру регистрации на электронной площадке.</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lastRenderedPageBreak/>
        <w:t>2. Регистрация на электронной площадке осуществляется без взимания платы.</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3. Регистрации на электронной площадке подлежат Заявители, ранее незарегистрированные на электронной площадке или регистрация которых на электронной площадке была ими прекращена.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spacing w:val="-4"/>
          <w:lang w:eastAsia="en-US"/>
        </w:rPr>
      </w:pPr>
      <w:r w:rsidRPr="00127DEE">
        <w:rPr>
          <w:rFonts w:ascii="Times New Roman" w:eastAsia="Calibri" w:hAnsi="Times New Roman" w:cs="Times New Roman"/>
          <w:spacing w:val="-4"/>
          <w:lang w:eastAsia="en-US"/>
        </w:rPr>
        <w:t>4. Регистрация на электронной площадке проводится в соответствии с Регламентом электронной площадки.</w:t>
      </w:r>
    </w:p>
    <w:p w:rsidR="00FB30F0" w:rsidRPr="00127DEE" w:rsidRDefault="00FB30F0" w:rsidP="00127DEE">
      <w:pPr>
        <w:spacing w:line="240" w:lineRule="auto"/>
        <w:ind w:firstLine="284"/>
        <w:rPr>
          <w:rFonts w:ascii="Times New Roman" w:hAnsi="Times New Roman" w:cs="Times New Roman"/>
        </w:rPr>
      </w:pPr>
    </w:p>
    <w:p w:rsidR="00C76775" w:rsidRPr="00127DEE" w:rsidRDefault="00FB30F0" w:rsidP="00127DEE">
      <w:pPr>
        <w:tabs>
          <w:tab w:val="left" w:pos="0"/>
        </w:tabs>
        <w:spacing w:line="240" w:lineRule="auto"/>
        <w:ind w:firstLine="284"/>
        <w:jc w:val="both"/>
        <w:rPr>
          <w:rFonts w:ascii="Times New Roman" w:hAnsi="Times New Roman" w:cs="Times New Roman"/>
          <w:bCs/>
          <w:iCs/>
        </w:rPr>
      </w:pPr>
      <w:r w:rsidRPr="00127DEE">
        <w:rPr>
          <w:rFonts w:ascii="Times New Roman" w:hAnsi="Times New Roman" w:cs="Times New Roman"/>
          <w:b/>
        </w:rPr>
        <w:t>Предмет аукциона</w:t>
      </w:r>
      <w:r w:rsidRPr="00127DEE">
        <w:rPr>
          <w:rFonts w:ascii="Times New Roman" w:hAnsi="Times New Roman" w:cs="Times New Roman"/>
        </w:rPr>
        <w:t>: право заключения договор</w:t>
      </w:r>
      <w:r w:rsidR="00CF32FB" w:rsidRPr="00127DEE">
        <w:rPr>
          <w:rFonts w:ascii="Times New Roman" w:hAnsi="Times New Roman" w:cs="Times New Roman"/>
        </w:rPr>
        <w:t>а</w:t>
      </w:r>
      <w:r w:rsidRPr="00127DEE">
        <w:rPr>
          <w:rFonts w:ascii="Times New Roman" w:hAnsi="Times New Roman" w:cs="Times New Roman"/>
        </w:rPr>
        <w:t xml:space="preserve"> аренды недвижимого имущества, находящегося в муниципальной собственности </w:t>
      </w:r>
      <w:r w:rsidR="00CF32FB" w:rsidRPr="00127DEE">
        <w:rPr>
          <w:rFonts w:ascii="Times New Roman" w:hAnsi="Times New Roman" w:cs="Times New Roman"/>
        </w:rPr>
        <w:t>Зоркинского муниципального образования</w:t>
      </w:r>
      <w:r w:rsidR="00C76775" w:rsidRPr="00127DEE">
        <w:rPr>
          <w:rFonts w:ascii="Times New Roman" w:hAnsi="Times New Roman" w:cs="Times New Roman"/>
        </w:rPr>
        <w:t>.</w:t>
      </w:r>
    </w:p>
    <w:p w:rsidR="00FB30F0" w:rsidRPr="00127DEE" w:rsidRDefault="00FB30F0" w:rsidP="00127DEE">
      <w:pPr>
        <w:shd w:val="clear" w:color="auto" w:fill="FFFFFF"/>
        <w:spacing w:line="240" w:lineRule="auto"/>
        <w:ind w:firstLine="284"/>
        <w:jc w:val="both"/>
        <w:rPr>
          <w:rFonts w:ascii="Times New Roman" w:hAnsi="Times New Roman" w:cs="Times New Roman"/>
          <w:spacing w:val="-6"/>
        </w:rPr>
      </w:pPr>
      <w:r w:rsidRPr="00127DEE">
        <w:rPr>
          <w:rFonts w:ascii="Times New Roman" w:hAnsi="Times New Roman" w:cs="Times New Roman"/>
          <w:b/>
          <w:spacing w:val="-6"/>
        </w:rPr>
        <w:t xml:space="preserve">Объект аукциона по лоту: </w:t>
      </w:r>
    </w:p>
    <w:p w:rsidR="00D8021B" w:rsidRPr="00127DEE" w:rsidRDefault="00FB30F0" w:rsidP="00127DEE">
      <w:pPr>
        <w:shd w:val="clear" w:color="auto" w:fill="FFFFFF"/>
        <w:tabs>
          <w:tab w:val="left" w:pos="993"/>
        </w:tabs>
        <w:spacing w:line="240" w:lineRule="auto"/>
        <w:ind w:firstLine="284"/>
        <w:jc w:val="both"/>
        <w:rPr>
          <w:rFonts w:ascii="Times New Roman" w:hAnsi="Times New Roman" w:cs="Times New Roman"/>
        </w:rPr>
      </w:pPr>
      <w:r w:rsidRPr="00127DEE">
        <w:rPr>
          <w:rFonts w:ascii="Times New Roman" w:hAnsi="Times New Roman" w:cs="Times New Roman"/>
          <w:b/>
        </w:rPr>
        <w:t>Лот 1</w:t>
      </w:r>
      <w:r w:rsidRPr="00127DEE">
        <w:rPr>
          <w:rFonts w:ascii="Times New Roman" w:eastAsia="Calibri" w:hAnsi="Times New Roman" w:cs="Times New Roman"/>
          <w:lang w:eastAsia="en-US"/>
        </w:rPr>
        <w:t xml:space="preserve"> </w:t>
      </w:r>
      <w:r w:rsidR="00D8021B" w:rsidRPr="00127DEE">
        <w:rPr>
          <w:rFonts w:ascii="Times New Roman" w:eastAsia="Calibri" w:hAnsi="Times New Roman" w:cs="Times New Roman"/>
          <w:lang w:eastAsia="en-US"/>
        </w:rPr>
        <w:t>П</w:t>
      </w:r>
      <w:r w:rsidR="00D8021B" w:rsidRPr="00127DEE">
        <w:rPr>
          <w:rFonts w:ascii="Times New Roman" w:hAnsi="Times New Roman" w:cs="Times New Roman"/>
        </w:rPr>
        <w:t>раво заключения договора аренды на объект муниципального недвижимого имущества (част</w:t>
      </w:r>
      <w:r w:rsidR="00756E8F" w:rsidRPr="00127DEE">
        <w:rPr>
          <w:rFonts w:ascii="Times New Roman" w:hAnsi="Times New Roman" w:cs="Times New Roman"/>
        </w:rPr>
        <w:t>ь</w:t>
      </w:r>
      <w:r w:rsidR="00D8021B" w:rsidRPr="00127DEE">
        <w:rPr>
          <w:rFonts w:ascii="Times New Roman" w:hAnsi="Times New Roman" w:cs="Times New Roman"/>
        </w:rPr>
        <w:t xml:space="preserve"> здания) расположенного по адресу: </w:t>
      </w:r>
      <w:r w:rsidR="00D8021B" w:rsidRPr="00127DEE">
        <w:rPr>
          <w:rFonts w:ascii="Times New Roman" w:hAnsi="Times New Roman" w:cs="Times New Roman"/>
        </w:rPr>
        <w:br/>
        <w:t>- Саратовская область Марксовский район, с. Зоркино, ул. Ленина 30, общей площадью 46,4 кв.м., кадастровый номер 64:20:011101:796</w:t>
      </w:r>
    </w:p>
    <w:p w:rsidR="00FB30F0" w:rsidRPr="00127DEE" w:rsidRDefault="00FB30F0" w:rsidP="00127DEE">
      <w:pPr>
        <w:shd w:val="clear" w:color="auto" w:fill="FFFFFF"/>
        <w:tabs>
          <w:tab w:val="left" w:pos="993"/>
        </w:tabs>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xml:space="preserve">Договор аренды заключается сроком на 5 лет. </w:t>
      </w:r>
    </w:p>
    <w:p w:rsidR="00FB30F0" w:rsidRPr="00127DEE" w:rsidRDefault="00FB30F0" w:rsidP="00127DEE">
      <w:pPr>
        <w:shd w:val="clear" w:color="auto" w:fill="FFFFFF"/>
        <w:spacing w:line="240" w:lineRule="auto"/>
        <w:ind w:firstLine="284"/>
        <w:jc w:val="both"/>
        <w:rPr>
          <w:rFonts w:ascii="Times New Roman" w:eastAsia="Calibri" w:hAnsi="Times New Roman" w:cs="Times New Roman"/>
          <w:bCs/>
          <w:lang w:eastAsia="en-US"/>
        </w:rPr>
      </w:pPr>
      <w:r w:rsidRPr="00127DEE">
        <w:rPr>
          <w:rFonts w:ascii="Times New Roman" w:eastAsia="Calibri" w:hAnsi="Times New Roman" w:cs="Times New Roman"/>
          <w:lang w:eastAsia="en-US"/>
        </w:rPr>
        <w:t xml:space="preserve">Начальная цена права заключения договора аренды за объект составляет </w:t>
      </w:r>
      <w:r w:rsidR="00D8021B" w:rsidRPr="00127DEE">
        <w:rPr>
          <w:rFonts w:ascii="Times New Roman" w:eastAsia="Calibri" w:hAnsi="Times New Roman" w:cs="Times New Roman"/>
          <w:lang w:eastAsia="en-US"/>
        </w:rPr>
        <w:t>47 328</w:t>
      </w:r>
      <w:r w:rsidRPr="00127DEE">
        <w:rPr>
          <w:rFonts w:ascii="Times New Roman" w:hAnsi="Times New Roman" w:cs="Times New Roman"/>
        </w:rPr>
        <w:t xml:space="preserve"> (</w:t>
      </w:r>
      <w:r w:rsidR="00D8021B" w:rsidRPr="00127DEE">
        <w:rPr>
          <w:rFonts w:ascii="Times New Roman" w:hAnsi="Times New Roman" w:cs="Times New Roman"/>
        </w:rPr>
        <w:t>Сорок семь</w:t>
      </w:r>
      <w:r w:rsidRPr="00127DEE">
        <w:rPr>
          <w:rFonts w:ascii="Times New Roman" w:hAnsi="Times New Roman" w:cs="Times New Roman"/>
        </w:rPr>
        <w:t xml:space="preserve"> тысяч </w:t>
      </w:r>
      <w:r w:rsidR="00D8021B" w:rsidRPr="00127DEE">
        <w:rPr>
          <w:rFonts w:ascii="Times New Roman" w:hAnsi="Times New Roman" w:cs="Times New Roman"/>
        </w:rPr>
        <w:t>триста двадцать восемь) рублей</w:t>
      </w:r>
      <w:r w:rsidRPr="00127DEE">
        <w:rPr>
          <w:rFonts w:ascii="Times New Roman" w:hAnsi="Times New Roman" w:cs="Times New Roman"/>
        </w:rPr>
        <w:t xml:space="preserve"> 00 копеек</w:t>
      </w:r>
      <w:r w:rsidRPr="00127DEE">
        <w:rPr>
          <w:rFonts w:ascii="Times New Roman" w:eastAsia="Calibri" w:hAnsi="Times New Roman" w:cs="Times New Roman"/>
          <w:lang w:eastAsia="en-US"/>
        </w:rPr>
        <w:t>.</w:t>
      </w:r>
    </w:p>
    <w:p w:rsidR="00FB30F0" w:rsidRPr="00127DEE" w:rsidRDefault="00FB30F0" w:rsidP="00127DEE">
      <w:pPr>
        <w:shd w:val="clear" w:color="auto" w:fill="FFFFFF"/>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xml:space="preserve">Шаг аукциона – </w:t>
      </w:r>
      <w:r w:rsidR="00C76775" w:rsidRPr="00127DEE">
        <w:rPr>
          <w:rFonts w:ascii="Times New Roman" w:eastAsia="Calibri" w:hAnsi="Times New Roman" w:cs="Times New Roman"/>
          <w:lang w:eastAsia="en-US"/>
        </w:rPr>
        <w:t>2366</w:t>
      </w:r>
      <w:r w:rsidRPr="00127DEE">
        <w:rPr>
          <w:rFonts w:ascii="Times New Roman" w:hAnsi="Times New Roman" w:cs="Times New Roman"/>
        </w:rPr>
        <w:t xml:space="preserve"> (</w:t>
      </w:r>
      <w:r w:rsidR="005E22C8" w:rsidRPr="00127DEE">
        <w:rPr>
          <w:rFonts w:ascii="Times New Roman" w:hAnsi="Times New Roman" w:cs="Times New Roman"/>
        </w:rPr>
        <w:t>две тысячи триста шестьдесят шесть) рублей  4</w:t>
      </w:r>
      <w:r w:rsidRPr="00127DEE">
        <w:rPr>
          <w:rFonts w:ascii="Times New Roman" w:hAnsi="Times New Roman" w:cs="Times New Roman"/>
        </w:rPr>
        <w:t>0 копеек</w:t>
      </w:r>
      <w:r w:rsidRPr="00127DEE">
        <w:rPr>
          <w:rFonts w:ascii="Times New Roman" w:eastAsia="Calibri" w:hAnsi="Times New Roman" w:cs="Times New Roman"/>
          <w:lang w:eastAsia="en-US"/>
        </w:rPr>
        <w:t>.</w:t>
      </w:r>
    </w:p>
    <w:p w:rsidR="00FB30F0" w:rsidRPr="00127DEE" w:rsidRDefault="00FB30F0" w:rsidP="00127DEE">
      <w:pPr>
        <w:shd w:val="clear" w:color="auto" w:fill="FFFFFF"/>
        <w:tabs>
          <w:tab w:val="left" w:pos="851"/>
          <w:tab w:val="left" w:pos="993"/>
        </w:tabs>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xml:space="preserve">Сумма задатка: 20% от начальной цены права заключения договора аренды </w:t>
      </w:r>
      <w:r w:rsidR="00C76775" w:rsidRPr="00127DEE">
        <w:rPr>
          <w:rFonts w:ascii="Times New Roman" w:eastAsia="Calibri" w:hAnsi="Times New Roman" w:cs="Times New Roman"/>
          <w:lang w:eastAsia="en-US"/>
        </w:rPr>
        <w:t>9465</w:t>
      </w:r>
      <w:r w:rsidRPr="00127DEE">
        <w:rPr>
          <w:rFonts w:ascii="Times New Roman" w:hAnsi="Times New Roman" w:cs="Times New Roman"/>
        </w:rPr>
        <w:t xml:space="preserve"> (</w:t>
      </w:r>
      <w:r w:rsidR="005E22C8" w:rsidRPr="00127DEE">
        <w:rPr>
          <w:rFonts w:ascii="Times New Roman" w:hAnsi="Times New Roman" w:cs="Times New Roman"/>
        </w:rPr>
        <w:t>девять тысяч четыреста шестьдесят пять</w:t>
      </w:r>
      <w:r w:rsidRPr="00127DEE">
        <w:rPr>
          <w:rFonts w:ascii="Times New Roman" w:hAnsi="Times New Roman" w:cs="Times New Roman"/>
        </w:rPr>
        <w:t xml:space="preserve">) рублей </w:t>
      </w:r>
      <w:r w:rsidR="005E22C8" w:rsidRPr="00127DEE">
        <w:rPr>
          <w:rFonts w:ascii="Times New Roman" w:hAnsi="Times New Roman" w:cs="Times New Roman"/>
        </w:rPr>
        <w:t>6</w:t>
      </w:r>
      <w:r w:rsidRPr="00127DEE">
        <w:rPr>
          <w:rFonts w:ascii="Times New Roman" w:hAnsi="Times New Roman" w:cs="Times New Roman"/>
        </w:rPr>
        <w:t>0 копеек</w:t>
      </w:r>
    </w:p>
    <w:p w:rsidR="00FB30F0" w:rsidRPr="00127DEE" w:rsidRDefault="00FB30F0" w:rsidP="00127DEE">
      <w:pPr>
        <w:shd w:val="clear" w:color="auto" w:fill="FFFFFF"/>
        <w:tabs>
          <w:tab w:val="left" w:pos="993"/>
        </w:tabs>
        <w:spacing w:line="240" w:lineRule="auto"/>
        <w:ind w:firstLine="284"/>
        <w:jc w:val="both"/>
        <w:rPr>
          <w:rFonts w:ascii="Times New Roman" w:hAnsi="Times New Roman" w:cs="Times New Roman"/>
          <w:b/>
        </w:rPr>
      </w:pPr>
      <w:r w:rsidRPr="00127DEE">
        <w:rPr>
          <w:rFonts w:ascii="Times New Roman" w:hAnsi="Times New Roman" w:cs="Times New Roman"/>
          <w:b/>
        </w:rPr>
        <w:t>Начальная цена права заключения договора аренды, установленная по лоту № 1, является годовой арендной платой по договору аренды.</w:t>
      </w:r>
    </w:p>
    <w:p w:rsidR="00FB30F0" w:rsidRPr="00127DEE" w:rsidRDefault="00FB30F0" w:rsidP="00127DEE">
      <w:pPr>
        <w:shd w:val="clear" w:color="auto" w:fill="FFFFFF"/>
        <w:spacing w:line="240" w:lineRule="auto"/>
        <w:ind w:firstLine="425"/>
        <w:jc w:val="both"/>
        <w:rPr>
          <w:rFonts w:ascii="Times New Roman" w:hAnsi="Times New Roman" w:cs="Times New Roman"/>
        </w:rPr>
      </w:pPr>
      <w:r w:rsidRPr="00127DEE">
        <w:rPr>
          <w:rFonts w:ascii="Times New Roman" w:hAnsi="Times New Roman" w:cs="Times New Roman"/>
        </w:rPr>
        <w:t>Ознакомиться с объектом можно с представителем организатора аукциона, предварительно позвонив по телефонам: 8(</w:t>
      </w:r>
      <w:r w:rsidR="009546C5" w:rsidRPr="00127DEE">
        <w:rPr>
          <w:rFonts w:ascii="Times New Roman" w:hAnsi="Times New Roman" w:cs="Times New Roman"/>
        </w:rPr>
        <w:t>84567</w:t>
      </w:r>
      <w:r w:rsidRPr="00127DEE">
        <w:rPr>
          <w:rFonts w:ascii="Times New Roman" w:hAnsi="Times New Roman" w:cs="Times New Roman"/>
        </w:rPr>
        <w:t xml:space="preserve">) </w:t>
      </w:r>
      <w:r w:rsidR="009546C5" w:rsidRPr="00127DEE">
        <w:rPr>
          <w:rFonts w:ascii="Times New Roman" w:hAnsi="Times New Roman" w:cs="Times New Roman"/>
        </w:rPr>
        <w:t>6-25-48</w:t>
      </w:r>
      <w:r w:rsidRPr="00127DEE">
        <w:rPr>
          <w:rFonts w:ascii="Times New Roman" w:hAnsi="Times New Roman" w:cs="Times New Roman"/>
        </w:rPr>
        <w:t xml:space="preserve">. </w:t>
      </w:r>
    </w:p>
    <w:p w:rsidR="00FB30F0" w:rsidRPr="00127DEE" w:rsidRDefault="00FB30F0" w:rsidP="00127DEE">
      <w:pPr>
        <w:spacing w:line="240" w:lineRule="auto"/>
        <w:ind w:firstLine="425"/>
        <w:jc w:val="center"/>
        <w:rPr>
          <w:rFonts w:ascii="Times New Roman" w:hAnsi="Times New Roman" w:cs="Times New Roman"/>
          <w:b/>
        </w:rPr>
      </w:pPr>
    </w:p>
    <w:p w:rsidR="00FB30F0" w:rsidRPr="00127DEE" w:rsidRDefault="00FB30F0" w:rsidP="00127DEE">
      <w:pPr>
        <w:spacing w:line="240" w:lineRule="auto"/>
        <w:jc w:val="center"/>
        <w:rPr>
          <w:rFonts w:ascii="Times New Roman" w:hAnsi="Times New Roman" w:cs="Times New Roman"/>
          <w:b/>
        </w:rPr>
      </w:pPr>
      <w:r w:rsidRPr="00127DEE">
        <w:rPr>
          <w:rFonts w:ascii="Times New Roman" w:hAnsi="Times New Roman" w:cs="Times New Roman"/>
          <w:b/>
        </w:rPr>
        <w:t xml:space="preserve">РАЗДЕЛ 2. ОБЩИЕ ПОЛОЖЕНИЯ </w:t>
      </w:r>
    </w:p>
    <w:p w:rsidR="00FB30F0" w:rsidRPr="00127DEE" w:rsidRDefault="00FB30F0" w:rsidP="00127DEE">
      <w:pPr>
        <w:spacing w:after="0" w:line="240" w:lineRule="auto"/>
        <w:ind w:firstLine="709"/>
        <w:jc w:val="both"/>
        <w:rPr>
          <w:rFonts w:ascii="Times New Roman" w:hAnsi="Times New Roman" w:cs="Times New Roman"/>
        </w:rPr>
      </w:pPr>
      <w:proofErr w:type="gramStart"/>
      <w:r w:rsidRPr="00127DEE">
        <w:rPr>
          <w:rFonts w:ascii="Times New Roman" w:hAnsi="Times New Roman" w:cs="Times New Roman"/>
        </w:rPr>
        <w:t>Аукцион проводится в соответствии с Гражданским Кодексом Российской Федерации, Федеральным законом №135-ФЗ от 26.07.2006 «О защите конкуренции»,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аренды безвозмездного пользования, договоров доверительного управления имущества, иных договоров, предусматривающих переход прав владения и (или) пользования в отношении государственного или муниципального</w:t>
      </w:r>
      <w:proofErr w:type="gramEnd"/>
      <w:r w:rsidRPr="00127DEE">
        <w:rPr>
          <w:rFonts w:ascii="Times New Roman" w:hAnsi="Times New Roman" w:cs="Times New Roman"/>
        </w:rPr>
        <w:t xml:space="preserve"> имущества, и </w:t>
      </w:r>
      <w:proofErr w:type="gramStart"/>
      <w:r w:rsidRPr="00127DEE">
        <w:rPr>
          <w:rFonts w:ascii="Times New Roman" w:hAnsi="Times New Roman" w:cs="Times New Roman"/>
        </w:rPr>
        <w:t>перечне</w:t>
      </w:r>
      <w:proofErr w:type="gramEnd"/>
      <w:r w:rsidRPr="00127DEE">
        <w:rPr>
          <w:rFonts w:ascii="Times New Roman" w:hAnsi="Times New Roman" w:cs="Times New Roman"/>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FB30F0" w:rsidRPr="00127DEE" w:rsidRDefault="00FB30F0" w:rsidP="00127DEE">
      <w:pPr>
        <w:spacing w:line="240" w:lineRule="auto"/>
        <w:ind w:firstLine="709"/>
        <w:jc w:val="both"/>
        <w:rPr>
          <w:rFonts w:ascii="Times New Roman" w:hAnsi="Times New Roman" w:cs="Times New Roman"/>
          <w:b/>
        </w:rPr>
      </w:pPr>
    </w:p>
    <w:p w:rsidR="00FB30F0" w:rsidRPr="00127DEE" w:rsidRDefault="00FB30F0" w:rsidP="00127DEE">
      <w:pPr>
        <w:pStyle w:val="23"/>
        <w:spacing w:after="0" w:line="240" w:lineRule="auto"/>
        <w:ind w:firstLine="284"/>
        <w:jc w:val="both"/>
        <w:rPr>
          <w:b/>
          <w:sz w:val="22"/>
          <w:szCs w:val="22"/>
        </w:rPr>
      </w:pPr>
      <w:r w:rsidRPr="00127DEE">
        <w:rPr>
          <w:b/>
          <w:sz w:val="22"/>
          <w:szCs w:val="22"/>
        </w:rPr>
        <w:t>Порядок, место, дата начала и окончания срока подачи заявок на участие в аукционе</w:t>
      </w:r>
    </w:p>
    <w:p w:rsidR="00FB30F0" w:rsidRPr="00127DEE" w:rsidRDefault="00FB30F0" w:rsidP="00127DEE">
      <w:pPr>
        <w:shd w:val="clear" w:color="auto" w:fill="FFFFFF"/>
        <w:suppressAutoHyphens/>
        <w:spacing w:line="240" w:lineRule="auto"/>
        <w:ind w:firstLine="284"/>
        <w:jc w:val="both"/>
        <w:rPr>
          <w:rFonts w:ascii="Times New Roman" w:hAnsi="Times New Roman" w:cs="Times New Roman"/>
          <w:lang w:eastAsia="ar-SA"/>
        </w:rPr>
      </w:pPr>
      <w:r w:rsidRPr="00127DEE">
        <w:rPr>
          <w:rFonts w:ascii="Times New Roman" w:hAnsi="Times New Roman" w:cs="Times New Roman"/>
          <w:lang w:eastAsia="ar-SA"/>
        </w:rPr>
        <w:t xml:space="preserve">Дата и время начала приема заявок: </w:t>
      </w:r>
      <w:r w:rsidR="005952F9" w:rsidRPr="00127DEE">
        <w:rPr>
          <w:rFonts w:ascii="Times New Roman" w:hAnsi="Times New Roman" w:cs="Times New Roman"/>
          <w:lang w:eastAsia="ar-SA"/>
        </w:rPr>
        <w:t>01</w:t>
      </w:r>
      <w:r w:rsidRPr="00127DEE">
        <w:rPr>
          <w:rFonts w:ascii="Times New Roman" w:hAnsi="Times New Roman" w:cs="Times New Roman"/>
          <w:lang w:eastAsia="ar-SA"/>
        </w:rPr>
        <w:t xml:space="preserve"> </w:t>
      </w:r>
      <w:r w:rsidR="005952F9" w:rsidRPr="00127DEE">
        <w:rPr>
          <w:rFonts w:ascii="Times New Roman" w:hAnsi="Times New Roman" w:cs="Times New Roman"/>
          <w:lang w:eastAsia="ar-SA"/>
        </w:rPr>
        <w:t>сентября</w:t>
      </w:r>
      <w:r w:rsidRPr="00127DEE">
        <w:rPr>
          <w:rFonts w:ascii="Times New Roman" w:hAnsi="Times New Roman" w:cs="Times New Roman"/>
          <w:lang w:eastAsia="ar-SA"/>
        </w:rPr>
        <w:t xml:space="preserve"> 2022г. с 9-00 часов (московского времени)</w:t>
      </w:r>
    </w:p>
    <w:p w:rsidR="00FB30F0" w:rsidRPr="00127DEE" w:rsidRDefault="00FB30F0" w:rsidP="00127DEE">
      <w:pPr>
        <w:shd w:val="clear" w:color="auto" w:fill="FFFFFF"/>
        <w:suppressAutoHyphens/>
        <w:spacing w:line="240" w:lineRule="auto"/>
        <w:ind w:firstLine="284"/>
        <w:jc w:val="both"/>
        <w:rPr>
          <w:rFonts w:ascii="Times New Roman" w:hAnsi="Times New Roman" w:cs="Times New Roman"/>
          <w:spacing w:val="-8"/>
          <w:lang w:eastAsia="ar-SA"/>
        </w:rPr>
      </w:pPr>
      <w:r w:rsidRPr="00127DEE">
        <w:rPr>
          <w:rFonts w:ascii="Times New Roman" w:hAnsi="Times New Roman" w:cs="Times New Roman"/>
          <w:spacing w:val="-8"/>
          <w:lang w:eastAsia="ar-SA"/>
        </w:rPr>
        <w:t xml:space="preserve">Дата окончания приема заявок и прилагаемых к ним документов: до 14-00 часов </w:t>
      </w:r>
      <w:r w:rsidR="00D862A5" w:rsidRPr="00127DEE">
        <w:rPr>
          <w:rFonts w:ascii="Times New Roman" w:hAnsi="Times New Roman" w:cs="Times New Roman"/>
          <w:spacing w:val="-8"/>
          <w:lang w:eastAsia="ar-SA"/>
        </w:rPr>
        <w:t>2</w:t>
      </w:r>
      <w:r w:rsidR="00442D17" w:rsidRPr="00127DEE">
        <w:rPr>
          <w:rFonts w:ascii="Times New Roman" w:hAnsi="Times New Roman" w:cs="Times New Roman"/>
          <w:spacing w:val="-8"/>
          <w:lang w:eastAsia="ar-SA"/>
        </w:rPr>
        <w:t>7</w:t>
      </w:r>
      <w:r w:rsidRPr="00127DEE">
        <w:rPr>
          <w:rFonts w:ascii="Times New Roman" w:hAnsi="Times New Roman" w:cs="Times New Roman"/>
          <w:spacing w:val="-8"/>
          <w:lang w:eastAsia="ar-SA"/>
        </w:rPr>
        <w:t xml:space="preserve"> </w:t>
      </w:r>
      <w:r w:rsidR="00756E8F" w:rsidRPr="00127DEE">
        <w:rPr>
          <w:rFonts w:ascii="Times New Roman" w:hAnsi="Times New Roman" w:cs="Times New Roman"/>
          <w:spacing w:val="-8"/>
          <w:lang w:eastAsia="ar-SA"/>
        </w:rPr>
        <w:t xml:space="preserve">сентября </w:t>
      </w:r>
      <w:r w:rsidRPr="00127DEE">
        <w:rPr>
          <w:rFonts w:ascii="Times New Roman" w:hAnsi="Times New Roman" w:cs="Times New Roman"/>
          <w:spacing w:val="-8"/>
          <w:lang w:eastAsia="ar-SA"/>
        </w:rPr>
        <w:t xml:space="preserve"> 2022г. (московского времени).</w:t>
      </w:r>
    </w:p>
    <w:p w:rsidR="00FB30F0" w:rsidRPr="00127DEE" w:rsidRDefault="00FB30F0" w:rsidP="00127DEE">
      <w:pPr>
        <w:shd w:val="clear" w:color="auto" w:fill="FFFFFF"/>
        <w:suppressAutoHyphens/>
        <w:spacing w:line="240" w:lineRule="auto"/>
        <w:ind w:firstLine="284"/>
        <w:jc w:val="both"/>
        <w:rPr>
          <w:rFonts w:ascii="Times New Roman" w:hAnsi="Times New Roman" w:cs="Times New Roman"/>
          <w:lang w:eastAsia="ar-SA"/>
        </w:rPr>
      </w:pPr>
      <w:r w:rsidRPr="00127DEE">
        <w:rPr>
          <w:rFonts w:ascii="Times New Roman" w:hAnsi="Times New Roman" w:cs="Times New Roman"/>
          <w:spacing w:val="-4"/>
          <w:lang w:eastAsia="ar-SA"/>
        </w:rPr>
        <w:t xml:space="preserve">Заявки на участие в аукционе предоставляются </w:t>
      </w:r>
      <w:r w:rsidRPr="00127DEE">
        <w:rPr>
          <w:rFonts w:ascii="Times New Roman" w:hAnsi="Times New Roman" w:cs="Times New Roman"/>
          <w:spacing w:val="-4"/>
        </w:rPr>
        <w:t>юридическими или физическими лицами (в том числе индивидуальными предпринимателями) (далее - Заявитель)</w:t>
      </w:r>
      <w:r w:rsidRPr="00127DEE">
        <w:rPr>
          <w:rFonts w:ascii="Times New Roman" w:hAnsi="Times New Roman" w:cs="Times New Roman"/>
          <w:spacing w:val="-4"/>
          <w:lang w:eastAsia="ar-SA"/>
        </w:rPr>
        <w:t xml:space="preserve">, начиная </w:t>
      </w:r>
      <w:r w:rsidR="00D862A5" w:rsidRPr="00127DEE">
        <w:rPr>
          <w:rFonts w:ascii="Times New Roman" w:hAnsi="Times New Roman" w:cs="Times New Roman"/>
          <w:spacing w:val="-4"/>
          <w:lang w:eastAsia="ar-SA"/>
        </w:rPr>
        <w:t>со 02</w:t>
      </w:r>
      <w:r w:rsidRPr="00127DEE">
        <w:rPr>
          <w:rFonts w:ascii="Times New Roman" w:hAnsi="Times New Roman" w:cs="Times New Roman"/>
          <w:spacing w:val="-4"/>
          <w:lang w:eastAsia="ar-SA"/>
        </w:rPr>
        <w:t xml:space="preserve"> </w:t>
      </w:r>
      <w:r w:rsidR="00D862A5" w:rsidRPr="00127DEE">
        <w:rPr>
          <w:rFonts w:ascii="Times New Roman" w:hAnsi="Times New Roman" w:cs="Times New Roman"/>
          <w:spacing w:val="-4"/>
          <w:lang w:eastAsia="ar-SA"/>
        </w:rPr>
        <w:t>сентября</w:t>
      </w:r>
      <w:r w:rsidRPr="00127DEE">
        <w:rPr>
          <w:rFonts w:ascii="Times New Roman" w:hAnsi="Times New Roman" w:cs="Times New Roman"/>
          <w:spacing w:val="-4"/>
          <w:lang w:eastAsia="ar-SA"/>
        </w:rPr>
        <w:t xml:space="preserve"> 2022г. (</w:t>
      </w:r>
      <w:r w:rsidRPr="00127DEE">
        <w:rPr>
          <w:rFonts w:ascii="Times New Roman" w:hAnsi="Times New Roman" w:cs="Times New Roman"/>
          <w:lang w:eastAsia="ar-SA"/>
        </w:rPr>
        <w:t xml:space="preserve">с 9-00 часов московского времени) </w:t>
      </w:r>
      <w:r w:rsidRPr="00127DEE">
        <w:rPr>
          <w:rFonts w:ascii="Times New Roman" w:hAnsi="Times New Roman" w:cs="Times New Roman"/>
          <w:spacing w:val="-4"/>
          <w:lang w:eastAsia="ar-SA"/>
        </w:rPr>
        <w:t xml:space="preserve">по </w:t>
      </w:r>
      <w:r w:rsidR="00D862A5" w:rsidRPr="00127DEE">
        <w:rPr>
          <w:rFonts w:ascii="Times New Roman" w:hAnsi="Times New Roman" w:cs="Times New Roman"/>
          <w:spacing w:val="-4"/>
          <w:lang w:eastAsia="ar-SA"/>
        </w:rPr>
        <w:t>2</w:t>
      </w:r>
      <w:r w:rsidR="00442D17" w:rsidRPr="00127DEE">
        <w:rPr>
          <w:rFonts w:ascii="Times New Roman" w:hAnsi="Times New Roman" w:cs="Times New Roman"/>
          <w:spacing w:val="-4"/>
          <w:lang w:eastAsia="ar-SA"/>
        </w:rPr>
        <w:t>7</w:t>
      </w:r>
      <w:r w:rsidRPr="00127DEE">
        <w:rPr>
          <w:rFonts w:ascii="Times New Roman" w:hAnsi="Times New Roman" w:cs="Times New Roman"/>
          <w:spacing w:val="-4"/>
          <w:lang w:eastAsia="ar-SA"/>
        </w:rPr>
        <w:t xml:space="preserve"> </w:t>
      </w:r>
      <w:r w:rsidR="00756E8F" w:rsidRPr="00127DEE">
        <w:rPr>
          <w:rFonts w:ascii="Times New Roman" w:hAnsi="Times New Roman" w:cs="Times New Roman"/>
          <w:spacing w:val="-4"/>
          <w:lang w:eastAsia="ar-SA"/>
        </w:rPr>
        <w:t>сентября</w:t>
      </w:r>
      <w:r w:rsidRPr="00127DEE">
        <w:rPr>
          <w:rFonts w:ascii="Times New Roman" w:hAnsi="Times New Roman" w:cs="Times New Roman"/>
          <w:spacing w:val="-4"/>
          <w:lang w:eastAsia="ar-SA"/>
        </w:rPr>
        <w:t xml:space="preserve"> 2022г. (</w:t>
      </w:r>
      <w:r w:rsidRPr="00127DEE">
        <w:rPr>
          <w:rFonts w:ascii="Times New Roman" w:hAnsi="Times New Roman" w:cs="Times New Roman"/>
          <w:spacing w:val="-4"/>
        </w:rPr>
        <w:t>до 14-00 ч.</w:t>
      </w:r>
      <w:r w:rsidRPr="00127DEE">
        <w:rPr>
          <w:rFonts w:ascii="Times New Roman" w:hAnsi="Times New Roman" w:cs="Times New Roman"/>
          <w:lang w:eastAsia="ar-SA"/>
        </w:rPr>
        <w:t xml:space="preserve"> московского времени</w:t>
      </w:r>
      <w:r w:rsidRPr="00127DEE">
        <w:rPr>
          <w:rFonts w:ascii="Times New Roman" w:hAnsi="Times New Roman" w:cs="Times New Roman"/>
          <w:spacing w:val="-4"/>
        </w:rPr>
        <w:t>)</w:t>
      </w:r>
    </w:p>
    <w:p w:rsidR="00FB30F0" w:rsidRPr="00127DEE" w:rsidRDefault="00FB30F0" w:rsidP="00127DEE">
      <w:pPr>
        <w:shd w:val="clear" w:color="auto" w:fill="FFFFFF"/>
        <w:suppressAutoHyphens/>
        <w:spacing w:line="240" w:lineRule="auto"/>
        <w:ind w:firstLine="284"/>
        <w:jc w:val="both"/>
        <w:rPr>
          <w:rFonts w:ascii="Times New Roman" w:hAnsi="Times New Roman" w:cs="Times New Roman"/>
          <w:b/>
          <w:bCs/>
        </w:rPr>
      </w:pPr>
      <w:r w:rsidRPr="00127DEE">
        <w:rPr>
          <w:rFonts w:ascii="Times New Roman" w:hAnsi="Times New Roman" w:cs="Times New Roman"/>
          <w:b/>
          <w:lang w:eastAsia="ar-SA"/>
        </w:rPr>
        <w:t xml:space="preserve">Время начала и окончание приема заявок (с </w:t>
      </w:r>
      <w:proofErr w:type="gramStart"/>
      <w:r w:rsidRPr="00127DEE">
        <w:rPr>
          <w:rFonts w:ascii="Times New Roman" w:hAnsi="Times New Roman" w:cs="Times New Roman"/>
          <w:b/>
          <w:lang w:eastAsia="ar-SA"/>
        </w:rPr>
        <w:t>прилагаемыми</w:t>
      </w:r>
      <w:proofErr w:type="gramEnd"/>
      <w:r w:rsidRPr="00127DEE">
        <w:rPr>
          <w:rFonts w:ascii="Times New Roman" w:hAnsi="Times New Roman" w:cs="Times New Roman"/>
          <w:b/>
          <w:lang w:eastAsia="ar-SA"/>
        </w:rPr>
        <w:t xml:space="preserve"> к ним документов)</w:t>
      </w:r>
      <w:r w:rsidRPr="00127DEE">
        <w:rPr>
          <w:rFonts w:ascii="Times New Roman" w:hAnsi="Times New Roman" w:cs="Times New Roman"/>
          <w:b/>
          <w:bCs/>
        </w:rPr>
        <w:t>, указанное в настоящем извещении (информационном сообщении)</w:t>
      </w:r>
      <w:r w:rsidRPr="00127DEE">
        <w:rPr>
          <w:rFonts w:ascii="Times New Roman" w:eastAsia="Calibri" w:hAnsi="Times New Roman" w:cs="Times New Roman"/>
          <w:lang w:eastAsia="en-US"/>
        </w:rPr>
        <w:t xml:space="preserve"> </w:t>
      </w:r>
      <w:r w:rsidRPr="00127DEE">
        <w:rPr>
          <w:rFonts w:ascii="Times New Roman" w:eastAsia="Calibri" w:hAnsi="Times New Roman" w:cs="Times New Roman"/>
          <w:b/>
          <w:lang w:eastAsia="en-US"/>
        </w:rPr>
        <w:t>о проведении аукциона и аукционной документации</w:t>
      </w:r>
      <w:r w:rsidRPr="00127DEE">
        <w:rPr>
          <w:rFonts w:ascii="Times New Roman" w:hAnsi="Times New Roman" w:cs="Times New Roman"/>
          <w:b/>
          <w:bCs/>
        </w:rPr>
        <w:t>, принимается время сервера электронной торговой площадки - московское.</w:t>
      </w:r>
    </w:p>
    <w:p w:rsidR="00FB30F0" w:rsidRPr="00127DEE" w:rsidRDefault="00FB30F0" w:rsidP="00127DEE">
      <w:pPr>
        <w:suppressAutoHyphens/>
        <w:spacing w:line="240" w:lineRule="auto"/>
        <w:ind w:firstLine="284"/>
        <w:jc w:val="both"/>
        <w:rPr>
          <w:rFonts w:ascii="Times New Roman" w:hAnsi="Times New Roman" w:cs="Times New Roman"/>
          <w:spacing w:val="-4"/>
          <w:lang w:eastAsia="ar-SA"/>
        </w:rPr>
      </w:pPr>
      <w:r w:rsidRPr="00127DEE">
        <w:rPr>
          <w:rFonts w:ascii="Times New Roman" w:hAnsi="Times New Roman" w:cs="Times New Roman"/>
          <w:spacing w:val="-4"/>
          <w:lang w:eastAsia="ar-SA"/>
        </w:rPr>
        <w:lastRenderedPageBreak/>
        <w:t>Заявитель вправе отозвать заявку в любое время до установленных даты и времени начала рассмотрения заявок на участие в аукционе.</w:t>
      </w:r>
    </w:p>
    <w:p w:rsidR="00FB30F0" w:rsidRPr="00127DEE" w:rsidRDefault="00FB30F0" w:rsidP="00127DEE">
      <w:pPr>
        <w:spacing w:line="240" w:lineRule="auto"/>
        <w:ind w:firstLine="284"/>
        <w:jc w:val="both"/>
        <w:rPr>
          <w:rFonts w:ascii="Times New Roman" w:hAnsi="Times New Roman" w:cs="Times New Roman"/>
          <w:spacing w:val="-6"/>
        </w:rPr>
      </w:pPr>
      <w:r w:rsidRPr="00127DEE">
        <w:rPr>
          <w:rFonts w:ascii="Times New Roman" w:hAnsi="Times New Roman" w:cs="Times New Roman"/>
          <w:b/>
          <w:spacing w:val="-6"/>
        </w:rPr>
        <w:t>Срок, место и порядок предоставления аукционной документации:</w:t>
      </w:r>
      <w:r w:rsidRPr="00127DEE">
        <w:rPr>
          <w:rFonts w:ascii="Times New Roman" w:hAnsi="Times New Roman" w:cs="Times New Roman"/>
          <w:spacing w:val="-6"/>
        </w:rPr>
        <w:t xml:space="preserve"> </w:t>
      </w:r>
    </w:p>
    <w:p w:rsidR="00FB30F0" w:rsidRPr="00127DEE" w:rsidRDefault="00FB30F0" w:rsidP="00127DEE">
      <w:pPr>
        <w:spacing w:line="240" w:lineRule="auto"/>
        <w:ind w:firstLine="284"/>
        <w:jc w:val="both"/>
        <w:rPr>
          <w:rFonts w:ascii="Times New Roman" w:hAnsi="Times New Roman" w:cs="Times New Roman"/>
          <w:spacing w:val="-6"/>
        </w:rPr>
      </w:pPr>
      <w:proofErr w:type="gramStart"/>
      <w:r w:rsidRPr="00127DEE">
        <w:rPr>
          <w:rFonts w:ascii="Times New Roman" w:eastAsia="Calibri" w:hAnsi="Times New Roman" w:cs="Times New Roman"/>
          <w:lang w:eastAsia="en-US"/>
        </w:rPr>
        <w:t xml:space="preserve">Электронный адрес сайта в информационно-телекоммуникационной сети Интернет, на котором размещается документация об аукционе: извещение о проведении аукциона и документация об аукционе размещаются на официальном сайте Российской Федерации для размещения информации о проведении торгов </w:t>
      </w:r>
      <w:r w:rsidRPr="00127DEE">
        <w:rPr>
          <w:rFonts w:ascii="Times New Roman" w:eastAsia="Calibri" w:hAnsi="Times New Roman" w:cs="Times New Roman"/>
          <w:u w:val="single"/>
          <w:lang w:eastAsia="en-US"/>
        </w:rPr>
        <w:t>https://torgi.gov.ru/new/public</w:t>
      </w:r>
      <w:r w:rsidRPr="00127DEE">
        <w:rPr>
          <w:rFonts w:ascii="Times New Roman" w:eastAsia="Calibri" w:hAnsi="Times New Roman" w:cs="Times New Roman"/>
          <w:lang w:eastAsia="en-US"/>
        </w:rPr>
        <w:t xml:space="preserve">, официальном сайте Администрации </w:t>
      </w:r>
      <w:r w:rsidR="00547901" w:rsidRPr="00127DEE">
        <w:rPr>
          <w:rFonts w:ascii="Times New Roman" w:eastAsia="Calibri" w:hAnsi="Times New Roman" w:cs="Times New Roman"/>
          <w:lang w:eastAsia="en-US"/>
        </w:rPr>
        <w:t>Зоркинского муниципального образования Марксовского муниципального района Саратовской области</w:t>
      </w:r>
      <w:r w:rsidRPr="00127DEE">
        <w:rPr>
          <w:rFonts w:ascii="Times New Roman" w:eastAsia="Calibri" w:hAnsi="Times New Roman" w:cs="Times New Roman"/>
          <w:lang w:eastAsia="en-US"/>
        </w:rPr>
        <w:t xml:space="preserve"> </w:t>
      </w:r>
      <w:r w:rsidRPr="00127DEE">
        <w:rPr>
          <w:rFonts w:ascii="Times New Roman" w:hAnsi="Times New Roman" w:cs="Times New Roman"/>
          <w:lang w:eastAsia="en-US"/>
        </w:rPr>
        <w:t xml:space="preserve"> </w:t>
      </w:r>
      <w:r w:rsidR="00547901" w:rsidRPr="00127DEE">
        <w:rPr>
          <w:rFonts w:ascii="Times New Roman" w:hAnsi="Times New Roman" w:cs="Times New Roman"/>
          <w:lang w:eastAsia="en-US"/>
        </w:rPr>
        <w:t>http://zorkinskoe.mo64.ru/</w:t>
      </w:r>
      <w:r w:rsidRPr="00127DEE">
        <w:rPr>
          <w:rFonts w:ascii="Times New Roman" w:eastAsia="Calibri" w:hAnsi="Times New Roman" w:cs="Times New Roman"/>
          <w:lang w:eastAsia="en-US"/>
        </w:rPr>
        <w:t xml:space="preserve"> в открытой для доступа неограниченного круга</w:t>
      </w:r>
      <w:proofErr w:type="gramEnd"/>
      <w:r w:rsidRPr="00127DEE">
        <w:rPr>
          <w:rFonts w:ascii="Times New Roman" w:eastAsia="Calibri" w:hAnsi="Times New Roman" w:cs="Times New Roman"/>
          <w:lang w:eastAsia="en-US"/>
        </w:rPr>
        <w:t xml:space="preserve"> лиц части электронной площадки на сайте </w:t>
      </w:r>
      <w:hyperlink r:id="rId11" w:history="1">
        <w:r w:rsidR="00547901" w:rsidRPr="00127DEE">
          <w:rPr>
            <w:rStyle w:val="a5"/>
            <w:rFonts w:ascii="Times New Roman" w:eastAsia="Calibri" w:hAnsi="Times New Roman" w:cs="Times New Roman"/>
            <w:color w:val="auto"/>
            <w:lang w:eastAsia="en-US"/>
          </w:rPr>
          <w:t>http://utp.sberbank-ast.ru</w:t>
        </w:r>
      </w:hyperlink>
      <w:r w:rsidRPr="00127DEE">
        <w:rPr>
          <w:rFonts w:ascii="Times New Roman" w:eastAsia="Calibri" w:hAnsi="Times New Roman" w:cs="Times New Roman"/>
          <w:lang w:eastAsia="en-US"/>
        </w:rPr>
        <w:t>. С извещением о проведен</w:t>
      </w:r>
      <w:proofErr w:type="gramStart"/>
      <w:r w:rsidRPr="00127DEE">
        <w:rPr>
          <w:rFonts w:ascii="Times New Roman" w:eastAsia="Calibri" w:hAnsi="Times New Roman" w:cs="Times New Roman"/>
          <w:lang w:eastAsia="en-US"/>
        </w:rPr>
        <w:t>ии ау</w:t>
      </w:r>
      <w:proofErr w:type="gramEnd"/>
      <w:r w:rsidRPr="00127DEE">
        <w:rPr>
          <w:rFonts w:ascii="Times New Roman" w:eastAsia="Calibri" w:hAnsi="Times New Roman" w:cs="Times New Roman"/>
          <w:lang w:eastAsia="en-US"/>
        </w:rPr>
        <w:t>кциона и документацией об аукционе можно ознакомиться на официальных сайтах торгов и на электронной площадке с даты размещения извещения о проведении аукциона на официальных сайтах торгов до даты окончания приема заявок.</w:t>
      </w:r>
    </w:p>
    <w:p w:rsidR="00FB30F0" w:rsidRPr="00127DEE" w:rsidRDefault="00FB30F0" w:rsidP="00127DEE">
      <w:pPr>
        <w:shd w:val="clear" w:color="auto" w:fill="FFFFFF"/>
        <w:suppressAutoHyphens/>
        <w:spacing w:line="240" w:lineRule="auto"/>
        <w:ind w:firstLine="284"/>
        <w:jc w:val="both"/>
        <w:rPr>
          <w:rFonts w:ascii="Times New Roman" w:hAnsi="Times New Roman" w:cs="Times New Roman"/>
          <w:strike/>
          <w:spacing w:val="-6"/>
          <w:lang w:eastAsia="ar-SA"/>
        </w:rPr>
      </w:pPr>
      <w:r w:rsidRPr="00127DEE">
        <w:rPr>
          <w:rFonts w:ascii="Times New Roman" w:hAnsi="Times New Roman" w:cs="Times New Roman"/>
          <w:spacing w:val="-6"/>
        </w:rPr>
        <w:t xml:space="preserve">Аукционная документация предоставляется бесплатно Заявителям, начиная </w:t>
      </w:r>
      <w:r w:rsidR="00D862A5" w:rsidRPr="00127DEE">
        <w:rPr>
          <w:rFonts w:ascii="Times New Roman" w:hAnsi="Times New Roman" w:cs="Times New Roman"/>
          <w:spacing w:val="-6"/>
        </w:rPr>
        <w:t xml:space="preserve"> с 02</w:t>
      </w:r>
      <w:r w:rsidRPr="00127DEE">
        <w:rPr>
          <w:rFonts w:ascii="Times New Roman" w:hAnsi="Times New Roman" w:cs="Times New Roman"/>
          <w:lang w:eastAsia="ar-SA"/>
        </w:rPr>
        <w:t xml:space="preserve"> </w:t>
      </w:r>
      <w:r w:rsidR="00D862A5" w:rsidRPr="00127DEE">
        <w:rPr>
          <w:rFonts w:ascii="Times New Roman" w:hAnsi="Times New Roman" w:cs="Times New Roman"/>
          <w:lang w:eastAsia="ar-SA"/>
        </w:rPr>
        <w:t>сентября</w:t>
      </w:r>
      <w:r w:rsidRPr="00127DEE">
        <w:rPr>
          <w:rFonts w:ascii="Times New Roman" w:hAnsi="Times New Roman" w:cs="Times New Roman"/>
          <w:lang w:eastAsia="ar-SA"/>
        </w:rPr>
        <w:t xml:space="preserve"> 2022г. по </w:t>
      </w:r>
      <w:r w:rsidR="00D862A5" w:rsidRPr="00127DEE">
        <w:rPr>
          <w:rFonts w:ascii="Times New Roman" w:hAnsi="Times New Roman" w:cs="Times New Roman"/>
          <w:lang w:eastAsia="ar-SA"/>
        </w:rPr>
        <w:t>2</w:t>
      </w:r>
      <w:r w:rsidR="00442D17" w:rsidRPr="00127DEE">
        <w:rPr>
          <w:rFonts w:ascii="Times New Roman" w:hAnsi="Times New Roman" w:cs="Times New Roman"/>
          <w:lang w:eastAsia="ar-SA"/>
        </w:rPr>
        <w:t>7</w:t>
      </w:r>
      <w:r w:rsidR="00547901" w:rsidRPr="00127DEE">
        <w:rPr>
          <w:rFonts w:ascii="Times New Roman" w:hAnsi="Times New Roman" w:cs="Times New Roman"/>
          <w:lang w:eastAsia="ar-SA"/>
        </w:rPr>
        <w:t xml:space="preserve"> сентября </w:t>
      </w:r>
      <w:r w:rsidRPr="00127DEE">
        <w:rPr>
          <w:rFonts w:ascii="Times New Roman" w:hAnsi="Times New Roman" w:cs="Times New Roman"/>
          <w:lang w:eastAsia="ar-SA"/>
        </w:rPr>
        <w:t xml:space="preserve"> </w:t>
      </w:r>
      <w:r w:rsidRPr="00127DEE">
        <w:rPr>
          <w:rFonts w:ascii="Times New Roman" w:hAnsi="Times New Roman" w:cs="Times New Roman"/>
          <w:spacing w:val="-6"/>
          <w:lang w:eastAsia="ar-SA"/>
        </w:rPr>
        <w:t>2022г.</w:t>
      </w:r>
      <w:r w:rsidRPr="00127DEE">
        <w:rPr>
          <w:rFonts w:ascii="Times New Roman" w:hAnsi="Times New Roman" w:cs="Times New Roman"/>
          <w:spacing w:val="-6"/>
        </w:rPr>
        <w:t xml:space="preserve"> (включительно) по адресу: </w:t>
      </w:r>
      <w:r w:rsidR="00547901" w:rsidRPr="00127DEE">
        <w:rPr>
          <w:rFonts w:ascii="Times New Roman" w:hAnsi="Times New Roman" w:cs="Times New Roman"/>
          <w:spacing w:val="-6"/>
        </w:rPr>
        <w:t>Саратовская область</w:t>
      </w:r>
      <w:r w:rsidRPr="00127DEE">
        <w:rPr>
          <w:rFonts w:ascii="Times New Roman" w:hAnsi="Times New Roman" w:cs="Times New Roman"/>
          <w:spacing w:val="-6"/>
        </w:rPr>
        <w:t>,</w:t>
      </w:r>
      <w:r w:rsidR="00547901" w:rsidRPr="00127DEE">
        <w:rPr>
          <w:rFonts w:ascii="Times New Roman" w:hAnsi="Times New Roman" w:cs="Times New Roman"/>
          <w:spacing w:val="-6"/>
        </w:rPr>
        <w:t xml:space="preserve"> Марксовский район, село Зоркино, улица Ленина, 30</w:t>
      </w:r>
      <w:r w:rsidRPr="00127DEE">
        <w:rPr>
          <w:rFonts w:ascii="Times New Roman" w:hAnsi="Times New Roman" w:cs="Times New Roman"/>
          <w:spacing w:val="-6"/>
        </w:rPr>
        <w:t xml:space="preserve"> в рабочие дни с </w:t>
      </w:r>
      <w:r w:rsidR="00547901" w:rsidRPr="00127DEE">
        <w:rPr>
          <w:rFonts w:ascii="Times New Roman" w:hAnsi="Times New Roman" w:cs="Times New Roman"/>
          <w:spacing w:val="-6"/>
        </w:rPr>
        <w:t>8</w:t>
      </w:r>
      <w:r w:rsidRPr="00127DEE">
        <w:rPr>
          <w:rFonts w:ascii="Times New Roman" w:hAnsi="Times New Roman" w:cs="Times New Roman"/>
          <w:spacing w:val="-6"/>
        </w:rPr>
        <w:t>- 00ч. до 17-00ч., перерыв с 12-00 ч. до 1</w:t>
      </w:r>
      <w:r w:rsidR="00547901" w:rsidRPr="00127DEE">
        <w:rPr>
          <w:rFonts w:ascii="Times New Roman" w:hAnsi="Times New Roman" w:cs="Times New Roman"/>
          <w:spacing w:val="-6"/>
        </w:rPr>
        <w:t>4</w:t>
      </w:r>
      <w:r w:rsidRPr="00127DEE">
        <w:rPr>
          <w:rFonts w:ascii="Times New Roman" w:hAnsi="Times New Roman" w:cs="Times New Roman"/>
          <w:spacing w:val="-6"/>
        </w:rPr>
        <w:t>-00 ч., на бумажном носителе, в электронном виде.</w:t>
      </w:r>
    </w:p>
    <w:p w:rsidR="00FB30F0" w:rsidRPr="00127DEE" w:rsidRDefault="00FB30F0" w:rsidP="00127DEE">
      <w:pPr>
        <w:spacing w:line="240" w:lineRule="auto"/>
        <w:ind w:firstLine="284"/>
        <w:jc w:val="both"/>
        <w:rPr>
          <w:rFonts w:ascii="Times New Roman" w:hAnsi="Times New Roman" w:cs="Times New Roman"/>
          <w:lang w:eastAsia="en-US"/>
        </w:rPr>
      </w:pPr>
      <w:r w:rsidRPr="00127DEE">
        <w:rPr>
          <w:rFonts w:ascii="Times New Roman" w:hAnsi="Times New Roman" w:cs="Times New Roman"/>
        </w:rPr>
        <w:t>Электронный адрес сайта</w:t>
      </w:r>
      <w:r w:rsidRPr="00127DEE">
        <w:rPr>
          <w:rFonts w:ascii="Times New Roman" w:eastAsia="Calibri" w:hAnsi="Times New Roman" w:cs="Times New Roman"/>
          <w:lang w:eastAsia="en-US"/>
        </w:rPr>
        <w:t xml:space="preserve"> в информационно-телекоммуникационной сети Интернет</w:t>
      </w:r>
      <w:r w:rsidRPr="00127DEE">
        <w:rPr>
          <w:rFonts w:ascii="Times New Roman" w:hAnsi="Times New Roman" w:cs="Times New Roman"/>
        </w:rPr>
        <w:t xml:space="preserve">, на котором размещена аукционная документация: </w:t>
      </w:r>
      <w:r w:rsidR="0059285A" w:rsidRPr="00127DEE">
        <w:rPr>
          <w:rFonts w:ascii="Times New Roman" w:eastAsia="Calibri" w:hAnsi="Times New Roman" w:cs="Times New Roman"/>
          <w:u w:val="single"/>
          <w:lang w:val="en-US" w:eastAsia="en-US"/>
        </w:rPr>
        <w:t>www</w:t>
      </w:r>
      <w:r w:rsidR="0059285A" w:rsidRPr="00127DEE">
        <w:rPr>
          <w:rFonts w:ascii="Times New Roman" w:eastAsia="Calibri" w:hAnsi="Times New Roman" w:cs="Times New Roman"/>
          <w:u w:val="single"/>
          <w:lang w:eastAsia="en-US"/>
        </w:rPr>
        <w:t>.torgi.gov.ru</w:t>
      </w:r>
      <w:r w:rsidRPr="00127DEE">
        <w:rPr>
          <w:rFonts w:ascii="Times New Roman" w:hAnsi="Times New Roman" w:cs="Times New Roman"/>
          <w:lang w:eastAsia="en-US"/>
        </w:rPr>
        <w:t xml:space="preserve">, </w:t>
      </w:r>
      <w:hyperlink r:id="rId12" w:history="1">
        <w:r w:rsidRPr="00127DEE">
          <w:rPr>
            <w:rFonts w:ascii="Times New Roman" w:hAnsi="Times New Roman" w:cs="Times New Roman"/>
            <w:u w:val="single"/>
            <w:lang w:eastAsia="en-US"/>
          </w:rPr>
          <w:t>http://</w:t>
        </w:r>
        <w:r w:rsidRPr="00127DEE">
          <w:rPr>
            <w:rFonts w:ascii="Times New Roman" w:hAnsi="Times New Roman" w:cs="Times New Roman"/>
            <w:u w:val="single"/>
            <w:lang w:val="en-US" w:eastAsia="en-US"/>
          </w:rPr>
          <w:t>www</w:t>
        </w:r>
        <w:r w:rsidRPr="00127DEE">
          <w:rPr>
            <w:rFonts w:ascii="Times New Roman" w:hAnsi="Times New Roman" w:cs="Times New Roman"/>
            <w:u w:val="single"/>
            <w:lang w:eastAsia="en-US"/>
          </w:rPr>
          <w:t>.</w:t>
        </w:r>
        <w:r w:rsidRPr="00127DEE">
          <w:rPr>
            <w:rFonts w:ascii="Times New Roman" w:hAnsi="Times New Roman" w:cs="Times New Roman"/>
            <w:u w:val="single"/>
            <w:lang w:val="en-US" w:eastAsia="en-US"/>
          </w:rPr>
          <w:t>admbrk</w:t>
        </w:r>
        <w:r w:rsidRPr="00127DEE">
          <w:rPr>
            <w:rFonts w:ascii="Times New Roman" w:hAnsi="Times New Roman" w:cs="Times New Roman"/>
            <w:u w:val="single"/>
            <w:lang w:eastAsia="en-US"/>
          </w:rPr>
          <w:t>.ru/</w:t>
        </w:r>
      </w:hyperlink>
      <w:r w:rsidRPr="00127DEE">
        <w:rPr>
          <w:rFonts w:ascii="Times New Roman" w:eastAsia="Calibri" w:hAnsi="Times New Roman" w:cs="Times New Roman"/>
          <w:lang w:eastAsia="en-US"/>
        </w:rPr>
        <w:t xml:space="preserve"> и в открытой для доступа неограниченного круга лиц части электронной площадки на сайте </w:t>
      </w:r>
      <w:hyperlink r:id="rId13" w:history="1">
        <w:r w:rsidRPr="00127DEE">
          <w:rPr>
            <w:rFonts w:ascii="Times New Roman" w:eastAsia="Calibri" w:hAnsi="Times New Roman" w:cs="Times New Roman"/>
            <w:u w:val="single"/>
            <w:lang w:eastAsia="en-US"/>
          </w:rPr>
          <w:t>http://utp.sberbank-ast.ru</w:t>
        </w:r>
      </w:hyperlink>
      <w:r w:rsidRPr="00127DEE">
        <w:rPr>
          <w:rFonts w:ascii="Times New Roman" w:hAnsi="Times New Roman" w:cs="Times New Roman"/>
          <w:lang w:eastAsia="en-US"/>
        </w:rPr>
        <w:t xml:space="preserve"> </w:t>
      </w:r>
    </w:p>
    <w:p w:rsidR="00FB30F0" w:rsidRPr="00127DEE" w:rsidRDefault="00FB30F0" w:rsidP="00127DEE">
      <w:pPr>
        <w:spacing w:line="240" w:lineRule="auto"/>
        <w:ind w:firstLine="284"/>
        <w:jc w:val="both"/>
        <w:rPr>
          <w:rFonts w:ascii="Times New Roman" w:hAnsi="Times New Roman" w:cs="Times New Roman"/>
          <w:spacing w:val="-6"/>
        </w:rPr>
      </w:pPr>
      <w:r w:rsidRPr="00127DEE">
        <w:rPr>
          <w:rFonts w:ascii="Times New Roman" w:hAnsi="Times New Roman" w:cs="Times New Roman"/>
        </w:rPr>
        <w:t xml:space="preserve">Проект договора аренды </w:t>
      </w:r>
      <w:r w:rsidRPr="00127DEE">
        <w:rPr>
          <w:rFonts w:ascii="Times New Roman" w:hAnsi="Times New Roman" w:cs="Times New Roman"/>
          <w:spacing w:val="-8"/>
        </w:rPr>
        <w:t xml:space="preserve">недвижимого имущества, находящегося в муниципальной собственности </w:t>
      </w:r>
      <w:r w:rsidR="00547901" w:rsidRPr="00127DEE">
        <w:rPr>
          <w:rFonts w:ascii="Times New Roman" w:hAnsi="Times New Roman" w:cs="Times New Roman"/>
          <w:spacing w:val="-8"/>
        </w:rPr>
        <w:t xml:space="preserve">Зоркинского </w:t>
      </w:r>
      <w:r w:rsidRPr="00127DEE">
        <w:rPr>
          <w:rFonts w:ascii="Times New Roman" w:hAnsi="Times New Roman" w:cs="Times New Roman"/>
          <w:spacing w:val="-8"/>
        </w:rPr>
        <w:t>муниципального образования</w:t>
      </w:r>
      <w:r w:rsidRPr="00127DEE">
        <w:rPr>
          <w:rFonts w:ascii="Times New Roman" w:hAnsi="Times New Roman" w:cs="Times New Roman"/>
        </w:rPr>
        <w:t xml:space="preserve">, форма заявки на участие в торгах, образцы форм и документов для заполнения участниками аукциона входят в состав </w:t>
      </w:r>
      <w:r w:rsidRPr="00127DEE">
        <w:rPr>
          <w:rFonts w:ascii="Times New Roman" w:hAnsi="Times New Roman" w:cs="Times New Roman"/>
          <w:spacing w:val="-6"/>
        </w:rPr>
        <w:t>аукционной документации.</w:t>
      </w:r>
    </w:p>
    <w:p w:rsidR="00FB30F0" w:rsidRPr="00127DEE" w:rsidRDefault="00FB30F0" w:rsidP="00127DEE">
      <w:pPr>
        <w:autoSpaceDE w:val="0"/>
        <w:autoSpaceDN w:val="0"/>
        <w:adjustRightInd w:val="0"/>
        <w:spacing w:line="240" w:lineRule="auto"/>
        <w:ind w:firstLine="284"/>
        <w:jc w:val="both"/>
        <w:rPr>
          <w:rFonts w:ascii="Times New Roman" w:hAnsi="Times New Roman" w:cs="Times New Roman"/>
        </w:rPr>
      </w:pPr>
      <w:r w:rsidRPr="00127DEE">
        <w:rPr>
          <w:rFonts w:ascii="Times New Roman" w:hAnsi="Times New Roman" w:cs="Times New Roman"/>
        </w:rPr>
        <w:t>Участники аукцион</w:t>
      </w:r>
      <w:r w:rsidR="00547901" w:rsidRPr="00127DEE">
        <w:rPr>
          <w:rFonts w:ascii="Times New Roman" w:hAnsi="Times New Roman" w:cs="Times New Roman"/>
        </w:rPr>
        <w:t>а</w:t>
      </w:r>
      <w:r w:rsidRPr="00127DEE">
        <w:rPr>
          <w:rFonts w:ascii="Times New Roman" w:hAnsi="Times New Roman" w:cs="Times New Roman"/>
        </w:rPr>
        <w:t xml:space="preserve"> должны соответствовать требованиям, установленным законодательством Российской Федерации к таким участникам.</w:t>
      </w:r>
    </w:p>
    <w:p w:rsidR="00FB30F0" w:rsidRPr="00127DEE" w:rsidRDefault="00FB30F0" w:rsidP="00127DEE">
      <w:pPr>
        <w:spacing w:line="240" w:lineRule="auto"/>
        <w:ind w:firstLine="284"/>
        <w:jc w:val="both"/>
        <w:rPr>
          <w:rFonts w:ascii="Times New Roman" w:hAnsi="Times New Roman" w:cs="Times New Roman"/>
          <w:lang w:eastAsia="ar-SA"/>
        </w:rPr>
      </w:pPr>
      <w:r w:rsidRPr="00127DEE">
        <w:rPr>
          <w:rFonts w:ascii="Times New Roman" w:hAnsi="Times New Roman" w:cs="Times New Roman"/>
          <w:b/>
        </w:rPr>
        <w:t xml:space="preserve">Дата принятия решения об отказе в проведении торгов: </w:t>
      </w:r>
      <w:r w:rsidRPr="00127DEE">
        <w:rPr>
          <w:rFonts w:ascii="Times New Roman" w:hAnsi="Times New Roman" w:cs="Times New Roman"/>
        </w:rPr>
        <w:t xml:space="preserve">до </w:t>
      </w:r>
      <w:r w:rsidR="00D862A5" w:rsidRPr="00127DEE">
        <w:rPr>
          <w:rFonts w:ascii="Times New Roman" w:hAnsi="Times New Roman" w:cs="Times New Roman"/>
        </w:rPr>
        <w:t>2</w:t>
      </w:r>
      <w:r w:rsidR="00345F70">
        <w:rPr>
          <w:rFonts w:ascii="Times New Roman" w:hAnsi="Times New Roman" w:cs="Times New Roman"/>
        </w:rPr>
        <w:t>2</w:t>
      </w:r>
      <w:r w:rsidRPr="00127DEE">
        <w:rPr>
          <w:rFonts w:ascii="Times New Roman" w:hAnsi="Times New Roman" w:cs="Times New Roman"/>
          <w:lang w:eastAsia="ar-SA"/>
        </w:rPr>
        <w:t>.0</w:t>
      </w:r>
      <w:r w:rsidR="00547901" w:rsidRPr="00127DEE">
        <w:rPr>
          <w:rFonts w:ascii="Times New Roman" w:hAnsi="Times New Roman" w:cs="Times New Roman"/>
          <w:lang w:eastAsia="ar-SA"/>
        </w:rPr>
        <w:t>9</w:t>
      </w:r>
      <w:r w:rsidRPr="00127DEE">
        <w:rPr>
          <w:rFonts w:ascii="Times New Roman" w:hAnsi="Times New Roman" w:cs="Times New Roman"/>
          <w:lang w:eastAsia="ar-SA"/>
        </w:rPr>
        <w:t>.2022г.</w:t>
      </w:r>
      <w:bookmarkStart w:id="0" w:name="_GoBack"/>
      <w:bookmarkEnd w:id="0"/>
    </w:p>
    <w:p w:rsidR="00FB30F0" w:rsidRPr="00127DEE" w:rsidRDefault="00FB30F0" w:rsidP="00127DEE">
      <w:pPr>
        <w:spacing w:line="240" w:lineRule="auto"/>
        <w:ind w:firstLine="284"/>
        <w:rPr>
          <w:rFonts w:ascii="Times New Roman" w:hAnsi="Times New Roman" w:cs="Times New Roman"/>
          <w:b/>
        </w:rPr>
      </w:pPr>
      <w:r w:rsidRPr="00127DEE">
        <w:rPr>
          <w:rFonts w:ascii="Times New Roman" w:hAnsi="Times New Roman" w:cs="Times New Roman"/>
          <w:b/>
        </w:rPr>
        <w:t>Дата и время начала рассмотрения заявок на участие в аукционе, определения участников торгов:         14 часов 00 минут</w:t>
      </w:r>
      <w:r w:rsidRPr="00127DEE">
        <w:rPr>
          <w:rFonts w:ascii="Times New Roman" w:hAnsi="Times New Roman" w:cs="Times New Roman"/>
        </w:rPr>
        <w:t xml:space="preserve"> (местного времени) </w:t>
      </w:r>
      <w:r w:rsidR="00D862A5" w:rsidRPr="00127DEE">
        <w:rPr>
          <w:rFonts w:ascii="Times New Roman" w:hAnsi="Times New Roman" w:cs="Times New Roman"/>
        </w:rPr>
        <w:t>2</w:t>
      </w:r>
      <w:r w:rsidR="00644403" w:rsidRPr="00127DEE">
        <w:rPr>
          <w:rFonts w:ascii="Times New Roman" w:hAnsi="Times New Roman" w:cs="Times New Roman"/>
        </w:rPr>
        <w:t>9</w:t>
      </w:r>
      <w:r w:rsidRPr="00127DEE">
        <w:rPr>
          <w:rFonts w:ascii="Times New Roman" w:hAnsi="Times New Roman" w:cs="Times New Roman"/>
          <w:b/>
          <w:bCs/>
          <w:lang w:eastAsia="ar-SA"/>
        </w:rPr>
        <w:t xml:space="preserve"> </w:t>
      </w:r>
      <w:r w:rsidR="00547901" w:rsidRPr="00127DEE">
        <w:rPr>
          <w:rFonts w:ascii="Times New Roman" w:hAnsi="Times New Roman" w:cs="Times New Roman"/>
          <w:b/>
          <w:bCs/>
          <w:lang w:eastAsia="ar-SA"/>
        </w:rPr>
        <w:t>сентября</w:t>
      </w:r>
      <w:r w:rsidRPr="00127DEE">
        <w:rPr>
          <w:rFonts w:ascii="Times New Roman" w:hAnsi="Times New Roman" w:cs="Times New Roman"/>
          <w:lang w:eastAsia="ar-SA"/>
        </w:rPr>
        <w:t xml:space="preserve"> </w:t>
      </w:r>
      <w:r w:rsidRPr="00127DEE">
        <w:rPr>
          <w:rFonts w:ascii="Times New Roman" w:hAnsi="Times New Roman" w:cs="Times New Roman"/>
          <w:b/>
          <w:lang w:eastAsia="ar-SA"/>
        </w:rPr>
        <w:t>2022г</w:t>
      </w:r>
      <w:r w:rsidRPr="00127DEE">
        <w:rPr>
          <w:rFonts w:ascii="Times New Roman" w:hAnsi="Times New Roman" w:cs="Times New Roman"/>
          <w:b/>
        </w:rPr>
        <w:t>.</w:t>
      </w:r>
    </w:p>
    <w:p w:rsidR="00FB30F0" w:rsidRPr="00127DEE" w:rsidRDefault="00FB30F0" w:rsidP="00127DEE">
      <w:pPr>
        <w:spacing w:line="240" w:lineRule="auto"/>
        <w:ind w:firstLine="284"/>
        <w:rPr>
          <w:rFonts w:ascii="Times New Roman" w:hAnsi="Times New Roman" w:cs="Times New Roman"/>
          <w:b/>
        </w:rPr>
      </w:pPr>
      <w:r w:rsidRPr="00127DEE">
        <w:rPr>
          <w:rFonts w:ascii="Times New Roman" w:hAnsi="Times New Roman" w:cs="Times New Roman"/>
          <w:b/>
        </w:rPr>
        <w:t>Дата и время проведения аукциона</w:t>
      </w:r>
      <w:r w:rsidRPr="00127DEE">
        <w:rPr>
          <w:rFonts w:ascii="Times New Roman" w:hAnsi="Times New Roman" w:cs="Times New Roman"/>
          <w:bCs/>
        </w:rPr>
        <w:t>,</w:t>
      </w:r>
      <w:r w:rsidRPr="00127DEE">
        <w:rPr>
          <w:rFonts w:ascii="Times New Roman" w:hAnsi="Times New Roman" w:cs="Times New Roman"/>
          <w:b/>
        </w:rPr>
        <w:t xml:space="preserve"> подведения итогов торгов: 1</w:t>
      </w:r>
      <w:r w:rsidR="00171C12" w:rsidRPr="00127DEE">
        <w:rPr>
          <w:rFonts w:ascii="Times New Roman" w:hAnsi="Times New Roman" w:cs="Times New Roman"/>
          <w:b/>
        </w:rPr>
        <w:t>4</w:t>
      </w:r>
      <w:r w:rsidRPr="00127DEE">
        <w:rPr>
          <w:rFonts w:ascii="Times New Roman" w:hAnsi="Times New Roman" w:cs="Times New Roman"/>
          <w:b/>
        </w:rPr>
        <w:t xml:space="preserve"> часов 00 минут</w:t>
      </w:r>
      <w:r w:rsidRPr="00127DEE">
        <w:rPr>
          <w:rFonts w:ascii="Times New Roman" w:hAnsi="Times New Roman" w:cs="Times New Roman"/>
        </w:rPr>
        <w:t xml:space="preserve"> (местного времени)        </w:t>
      </w:r>
      <w:r w:rsidR="00644403" w:rsidRPr="00127DEE">
        <w:rPr>
          <w:rFonts w:ascii="Times New Roman" w:hAnsi="Times New Roman" w:cs="Times New Roman"/>
        </w:rPr>
        <w:t>03</w:t>
      </w:r>
      <w:r w:rsidR="00D862A5" w:rsidRPr="00127DEE">
        <w:rPr>
          <w:rFonts w:ascii="Times New Roman" w:hAnsi="Times New Roman" w:cs="Times New Roman"/>
        </w:rPr>
        <w:t xml:space="preserve"> </w:t>
      </w:r>
      <w:r w:rsidR="00644403" w:rsidRPr="00127DEE">
        <w:rPr>
          <w:rFonts w:ascii="Times New Roman" w:hAnsi="Times New Roman" w:cs="Times New Roman"/>
        </w:rPr>
        <w:t>октября</w:t>
      </w:r>
      <w:r w:rsidRPr="00127DEE">
        <w:rPr>
          <w:rFonts w:ascii="Times New Roman" w:hAnsi="Times New Roman" w:cs="Times New Roman"/>
          <w:lang w:eastAsia="ar-SA"/>
        </w:rPr>
        <w:t xml:space="preserve"> </w:t>
      </w:r>
      <w:r w:rsidRPr="00127DEE">
        <w:rPr>
          <w:rFonts w:ascii="Times New Roman" w:hAnsi="Times New Roman" w:cs="Times New Roman"/>
          <w:b/>
          <w:lang w:eastAsia="ar-SA"/>
        </w:rPr>
        <w:t>2022г</w:t>
      </w:r>
      <w:r w:rsidRPr="00127DEE">
        <w:rPr>
          <w:rFonts w:ascii="Times New Roman" w:hAnsi="Times New Roman" w:cs="Times New Roman"/>
          <w:b/>
        </w:rPr>
        <w:t>.</w:t>
      </w:r>
    </w:p>
    <w:p w:rsidR="00FB30F0" w:rsidRPr="00127DEE" w:rsidRDefault="00FB30F0" w:rsidP="00127DEE">
      <w:pPr>
        <w:spacing w:line="240" w:lineRule="auto"/>
        <w:ind w:firstLine="312"/>
        <w:jc w:val="both"/>
        <w:rPr>
          <w:rFonts w:ascii="Times New Roman" w:hAnsi="Times New Roman" w:cs="Times New Roman"/>
          <w:b/>
          <w:spacing w:val="-4"/>
        </w:rPr>
      </w:pPr>
    </w:p>
    <w:p w:rsidR="00FB30F0" w:rsidRPr="00127DEE" w:rsidRDefault="00FB30F0" w:rsidP="00127DEE">
      <w:pPr>
        <w:spacing w:line="240" w:lineRule="auto"/>
        <w:ind w:firstLine="312"/>
        <w:jc w:val="both"/>
        <w:rPr>
          <w:rFonts w:ascii="Times New Roman" w:hAnsi="Times New Roman" w:cs="Times New Roman"/>
          <w:b/>
          <w:spacing w:val="-4"/>
        </w:rPr>
      </w:pPr>
      <w:r w:rsidRPr="00127DEE">
        <w:rPr>
          <w:rFonts w:ascii="Times New Roman" w:hAnsi="Times New Roman" w:cs="Times New Roman"/>
          <w:b/>
          <w:spacing w:val="-4"/>
        </w:rPr>
        <w:t>Для участия в аукционе Заявитель вносит задаток, з</w:t>
      </w:r>
      <w:r w:rsidRPr="00127DEE">
        <w:rPr>
          <w:rFonts w:ascii="Times New Roman" w:hAnsi="Times New Roman" w:cs="Times New Roman"/>
          <w:b/>
          <w:bCs/>
          <w:lang w:bidi="ru-RU"/>
        </w:rPr>
        <w:t>адаток перечисляется на реквизиты  оператора электронной площадки (</w:t>
      </w:r>
      <w:hyperlink r:id="rId14" w:history="1">
        <w:r w:rsidRPr="00127DEE">
          <w:rPr>
            <w:rFonts w:ascii="Times New Roman" w:hAnsi="Times New Roman" w:cs="Times New Roman"/>
            <w:b/>
            <w:bCs/>
            <w:u w:val="single"/>
            <w:lang w:bidi="ru-RU"/>
          </w:rPr>
          <w:t>http://utp.sberbank-ast.ru/AP/Notice/653/Requisites</w:t>
        </w:r>
      </w:hyperlink>
      <w:r w:rsidRPr="00127DEE">
        <w:rPr>
          <w:rFonts w:ascii="Times New Roman" w:hAnsi="Times New Roman" w:cs="Times New Roman"/>
          <w:b/>
          <w:bCs/>
          <w:lang w:bidi="ru-RU"/>
        </w:rPr>
        <w:t>).</w:t>
      </w:r>
    </w:p>
    <w:p w:rsidR="00FB30F0" w:rsidRPr="00127DEE" w:rsidRDefault="00FB30F0" w:rsidP="00127DEE">
      <w:pPr>
        <w:autoSpaceDE w:val="0"/>
        <w:autoSpaceDN w:val="0"/>
        <w:adjustRightInd w:val="0"/>
        <w:spacing w:line="240" w:lineRule="auto"/>
        <w:ind w:firstLine="312"/>
        <w:jc w:val="both"/>
        <w:rPr>
          <w:rFonts w:ascii="Times New Roman" w:hAnsi="Times New Roman" w:cs="Times New Roman"/>
          <w:spacing w:val="-4"/>
        </w:rPr>
      </w:pPr>
      <w:r w:rsidRPr="00127DEE">
        <w:rPr>
          <w:rFonts w:ascii="Times New Roman" w:hAnsi="Times New Roman" w:cs="Times New Roman"/>
          <w:spacing w:val="-4"/>
        </w:rPr>
        <w:t>Размер задатка публикуется в информационном сообщении о проведен</w:t>
      </w:r>
      <w:proofErr w:type="gramStart"/>
      <w:r w:rsidRPr="00127DEE">
        <w:rPr>
          <w:rFonts w:ascii="Times New Roman" w:hAnsi="Times New Roman" w:cs="Times New Roman"/>
          <w:spacing w:val="-4"/>
        </w:rPr>
        <w:t>ии ау</w:t>
      </w:r>
      <w:proofErr w:type="gramEnd"/>
      <w:r w:rsidRPr="00127DEE">
        <w:rPr>
          <w:rFonts w:ascii="Times New Roman" w:hAnsi="Times New Roman" w:cs="Times New Roman"/>
          <w:spacing w:val="-4"/>
        </w:rPr>
        <w:t>кциона.</w:t>
      </w:r>
    </w:p>
    <w:p w:rsidR="00FB30F0" w:rsidRPr="00127DEE" w:rsidRDefault="00FB30F0" w:rsidP="00127DEE">
      <w:pPr>
        <w:spacing w:line="240" w:lineRule="auto"/>
        <w:ind w:firstLine="312"/>
        <w:jc w:val="both"/>
        <w:rPr>
          <w:rFonts w:ascii="Times New Roman" w:hAnsi="Times New Roman" w:cs="Times New Roman"/>
          <w:b/>
          <w:bCs/>
          <w:spacing w:val="-6"/>
        </w:rPr>
      </w:pPr>
      <w:r w:rsidRPr="00127DEE">
        <w:rPr>
          <w:rFonts w:ascii="Times New Roman" w:hAnsi="Times New Roman" w:cs="Times New Roman"/>
          <w:b/>
          <w:spacing w:val="-6"/>
        </w:rPr>
        <w:t>Срок поступления задатка на расчетный счет организатора аукциона</w:t>
      </w:r>
      <w:r w:rsidRPr="00127DEE">
        <w:rPr>
          <w:rFonts w:ascii="Times New Roman" w:hAnsi="Times New Roman" w:cs="Times New Roman"/>
          <w:spacing w:val="-6"/>
        </w:rPr>
        <w:t xml:space="preserve">: </w:t>
      </w:r>
      <w:r w:rsidRPr="00127DEE">
        <w:rPr>
          <w:rFonts w:ascii="Times New Roman" w:hAnsi="Times New Roman" w:cs="Times New Roman"/>
          <w:b/>
          <w:spacing w:val="-6"/>
        </w:rPr>
        <w:t xml:space="preserve">по </w:t>
      </w:r>
      <w:r w:rsidR="00D862A5" w:rsidRPr="00127DEE">
        <w:rPr>
          <w:rFonts w:ascii="Times New Roman" w:hAnsi="Times New Roman" w:cs="Times New Roman"/>
          <w:b/>
          <w:spacing w:val="-6"/>
        </w:rPr>
        <w:t>2</w:t>
      </w:r>
      <w:r w:rsidR="00644403" w:rsidRPr="00127DEE">
        <w:rPr>
          <w:rFonts w:ascii="Times New Roman" w:hAnsi="Times New Roman" w:cs="Times New Roman"/>
          <w:b/>
          <w:spacing w:val="-6"/>
        </w:rPr>
        <w:t>7</w:t>
      </w:r>
      <w:r w:rsidRPr="00127DEE">
        <w:rPr>
          <w:rFonts w:ascii="Times New Roman" w:hAnsi="Times New Roman" w:cs="Times New Roman"/>
          <w:b/>
          <w:bCs/>
          <w:lang w:eastAsia="ar-SA"/>
        </w:rPr>
        <w:t xml:space="preserve"> </w:t>
      </w:r>
      <w:r w:rsidR="00171C12" w:rsidRPr="00127DEE">
        <w:rPr>
          <w:rFonts w:ascii="Times New Roman" w:hAnsi="Times New Roman" w:cs="Times New Roman"/>
          <w:b/>
          <w:bCs/>
          <w:lang w:eastAsia="ar-SA"/>
        </w:rPr>
        <w:t xml:space="preserve">сентября </w:t>
      </w:r>
      <w:r w:rsidRPr="00127DEE">
        <w:rPr>
          <w:rFonts w:ascii="Times New Roman" w:hAnsi="Times New Roman" w:cs="Times New Roman"/>
          <w:b/>
          <w:bCs/>
          <w:lang w:eastAsia="ar-SA"/>
        </w:rPr>
        <w:t xml:space="preserve"> 2022г</w:t>
      </w:r>
      <w:r w:rsidRPr="00127DEE">
        <w:rPr>
          <w:rFonts w:ascii="Times New Roman" w:hAnsi="Times New Roman" w:cs="Times New Roman"/>
          <w:b/>
          <w:bCs/>
        </w:rPr>
        <w:t>.</w:t>
      </w:r>
      <w:r w:rsidRPr="00127DEE">
        <w:rPr>
          <w:rFonts w:ascii="Times New Roman" w:hAnsi="Times New Roman" w:cs="Times New Roman"/>
          <w:b/>
          <w:bCs/>
          <w:spacing w:val="-6"/>
        </w:rPr>
        <w:t xml:space="preserve"> </w:t>
      </w:r>
    </w:p>
    <w:p w:rsidR="00FB30F0" w:rsidRPr="00127DEE" w:rsidRDefault="00FB30F0" w:rsidP="00127DEE">
      <w:pPr>
        <w:spacing w:line="240" w:lineRule="auto"/>
        <w:ind w:firstLine="284"/>
        <w:jc w:val="both"/>
        <w:rPr>
          <w:rFonts w:ascii="Times New Roman" w:hAnsi="Times New Roman" w:cs="Times New Roman"/>
          <w:b/>
        </w:rPr>
      </w:pPr>
      <w:r w:rsidRPr="00127DEE">
        <w:rPr>
          <w:rFonts w:ascii="Times New Roman" w:hAnsi="Times New Roman" w:cs="Times New Roman"/>
          <w:b/>
        </w:rPr>
        <w:t>Получатель: АО «Сбербанк-АСТ»</w:t>
      </w:r>
    </w:p>
    <w:p w:rsidR="00FB30F0" w:rsidRPr="00127DEE" w:rsidRDefault="00FB30F0" w:rsidP="00127DEE">
      <w:pPr>
        <w:spacing w:line="240" w:lineRule="auto"/>
        <w:ind w:firstLine="284"/>
        <w:jc w:val="both"/>
        <w:rPr>
          <w:rFonts w:ascii="Times New Roman" w:hAnsi="Times New Roman" w:cs="Times New Roman"/>
          <w:b/>
        </w:rPr>
      </w:pPr>
      <w:r w:rsidRPr="00127DEE">
        <w:rPr>
          <w:rFonts w:ascii="Times New Roman" w:hAnsi="Times New Roman" w:cs="Times New Roman"/>
          <w:b/>
        </w:rPr>
        <w:t>ИНН 7707308480</w:t>
      </w:r>
    </w:p>
    <w:p w:rsidR="00FB30F0" w:rsidRPr="00127DEE" w:rsidRDefault="00FB30F0" w:rsidP="00127DEE">
      <w:pPr>
        <w:spacing w:line="240" w:lineRule="auto"/>
        <w:ind w:firstLine="284"/>
        <w:jc w:val="both"/>
        <w:rPr>
          <w:rFonts w:ascii="Times New Roman" w:hAnsi="Times New Roman" w:cs="Times New Roman"/>
          <w:b/>
        </w:rPr>
      </w:pPr>
      <w:r w:rsidRPr="00127DEE">
        <w:rPr>
          <w:rFonts w:ascii="Times New Roman" w:hAnsi="Times New Roman" w:cs="Times New Roman"/>
          <w:b/>
        </w:rPr>
        <w:t>КПП 770401001</w:t>
      </w:r>
    </w:p>
    <w:p w:rsidR="00FB30F0" w:rsidRPr="00127DEE" w:rsidRDefault="00FB30F0" w:rsidP="00127DEE">
      <w:pPr>
        <w:spacing w:line="240" w:lineRule="auto"/>
        <w:ind w:firstLine="284"/>
        <w:jc w:val="both"/>
        <w:rPr>
          <w:rFonts w:ascii="Times New Roman" w:hAnsi="Times New Roman" w:cs="Times New Roman"/>
          <w:b/>
        </w:rPr>
      </w:pPr>
      <w:r w:rsidRPr="00127DEE">
        <w:rPr>
          <w:rFonts w:ascii="Times New Roman" w:hAnsi="Times New Roman" w:cs="Times New Roman"/>
          <w:b/>
        </w:rPr>
        <w:t>Наименование банка получателя: ПАО «СБЕРБАНК России» г. Москва</w:t>
      </w:r>
    </w:p>
    <w:p w:rsidR="00FB30F0" w:rsidRPr="00127DEE" w:rsidRDefault="00FB30F0" w:rsidP="00127DEE">
      <w:pPr>
        <w:spacing w:line="240" w:lineRule="auto"/>
        <w:ind w:firstLine="284"/>
        <w:jc w:val="both"/>
        <w:rPr>
          <w:rFonts w:ascii="Times New Roman" w:hAnsi="Times New Roman" w:cs="Times New Roman"/>
          <w:b/>
        </w:rPr>
      </w:pPr>
      <w:proofErr w:type="gramStart"/>
      <w:r w:rsidRPr="00127DEE">
        <w:rPr>
          <w:rFonts w:ascii="Times New Roman" w:hAnsi="Times New Roman" w:cs="Times New Roman"/>
          <w:b/>
        </w:rPr>
        <w:t>р</w:t>
      </w:r>
      <w:proofErr w:type="gramEnd"/>
      <w:r w:rsidRPr="00127DEE">
        <w:rPr>
          <w:rFonts w:ascii="Times New Roman" w:hAnsi="Times New Roman" w:cs="Times New Roman"/>
          <w:b/>
        </w:rPr>
        <w:t>/с 40702810300020038047</w:t>
      </w:r>
    </w:p>
    <w:p w:rsidR="00FB30F0" w:rsidRPr="00127DEE" w:rsidRDefault="00FB30F0" w:rsidP="00127DEE">
      <w:pPr>
        <w:spacing w:line="240" w:lineRule="auto"/>
        <w:ind w:firstLine="284"/>
        <w:jc w:val="both"/>
        <w:rPr>
          <w:rFonts w:ascii="Times New Roman" w:hAnsi="Times New Roman" w:cs="Times New Roman"/>
          <w:b/>
        </w:rPr>
      </w:pPr>
      <w:r w:rsidRPr="00127DEE">
        <w:rPr>
          <w:rFonts w:ascii="Times New Roman" w:hAnsi="Times New Roman" w:cs="Times New Roman"/>
          <w:b/>
        </w:rPr>
        <w:t>БИК 044525225</w:t>
      </w:r>
    </w:p>
    <w:p w:rsidR="00FB30F0" w:rsidRPr="00127DEE" w:rsidRDefault="00FB30F0" w:rsidP="00127DEE">
      <w:pPr>
        <w:spacing w:line="240" w:lineRule="auto"/>
        <w:ind w:firstLine="284"/>
        <w:jc w:val="both"/>
        <w:rPr>
          <w:rFonts w:ascii="Times New Roman" w:hAnsi="Times New Roman" w:cs="Times New Roman"/>
          <w:b/>
        </w:rPr>
      </w:pPr>
      <w:r w:rsidRPr="00127DEE">
        <w:rPr>
          <w:rFonts w:ascii="Times New Roman" w:hAnsi="Times New Roman" w:cs="Times New Roman"/>
          <w:b/>
        </w:rPr>
        <w:t>к/с 30101810400000000225</w:t>
      </w:r>
    </w:p>
    <w:p w:rsidR="00FB30F0" w:rsidRPr="00127DEE" w:rsidRDefault="00FB30F0" w:rsidP="00127DEE">
      <w:pPr>
        <w:pStyle w:val="23"/>
        <w:spacing w:after="0" w:line="240" w:lineRule="auto"/>
        <w:ind w:firstLine="312"/>
        <w:jc w:val="both"/>
        <w:rPr>
          <w:sz w:val="22"/>
          <w:szCs w:val="22"/>
        </w:rPr>
      </w:pPr>
      <w:r w:rsidRPr="00127DEE">
        <w:rPr>
          <w:sz w:val="22"/>
          <w:szCs w:val="22"/>
        </w:rPr>
        <w:t>Назначение платежа: задаток на участие в о</w:t>
      </w:r>
      <w:r w:rsidR="00171C12" w:rsidRPr="00127DEE">
        <w:rPr>
          <w:sz w:val="22"/>
          <w:szCs w:val="22"/>
        </w:rPr>
        <w:t>ткрытом аукционе по лоту № 1</w:t>
      </w:r>
      <w:r w:rsidRPr="00127DEE">
        <w:rPr>
          <w:sz w:val="22"/>
          <w:szCs w:val="22"/>
        </w:rPr>
        <w:t xml:space="preserve">. </w:t>
      </w:r>
    </w:p>
    <w:p w:rsidR="00FB30F0" w:rsidRPr="00127DEE" w:rsidRDefault="00FB30F0" w:rsidP="00127DEE">
      <w:pPr>
        <w:pStyle w:val="23"/>
        <w:spacing w:after="0" w:line="240" w:lineRule="auto"/>
        <w:ind w:firstLine="425"/>
        <w:jc w:val="both"/>
        <w:rPr>
          <w:b/>
          <w:sz w:val="22"/>
          <w:szCs w:val="22"/>
        </w:rPr>
      </w:pPr>
    </w:p>
    <w:p w:rsidR="00FB30F0" w:rsidRPr="00127DEE" w:rsidRDefault="00FB30F0" w:rsidP="00127DEE">
      <w:pPr>
        <w:pStyle w:val="23"/>
        <w:spacing w:after="0" w:line="240" w:lineRule="auto"/>
        <w:ind w:firstLine="284"/>
        <w:jc w:val="both"/>
        <w:rPr>
          <w:spacing w:val="-4"/>
          <w:sz w:val="22"/>
          <w:szCs w:val="22"/>
        </w:rPr>
      </w:pPr>
      <w:r w:rsidRPr="00127DEE">
        <w:rPr>
          <w:b/>
          <w:spacing w:val="-4"/>
          <w:sz w:val="22"/>
          <w:szCs w:val="22"/>
        </w:rPr>
        <w:lastRenderedPageBreak/>
        <w:t xml:space="preserve">Условия и сроки заключения договора аренды: </w:t>
      </w:r>
      <w:r w:rsidRPr="00127DEE">
        <w:rPr>
          <w:spacing w:val="-4"/>
          <w:sz w:val="22"/>
          <w:szCs w:val="22"/>
        </w:rPr>
        <w:t>победитель аукциона</w:t>
      </w:r>
      <w:r w:rsidRPr="00127DEE">
        <w:rPr>
          <w:b/>
          <w:spacing w:val="-4"/>
          <w:sz w:val="22"/>
          <w:szCs w:val="22"/>
        </w:rPr>
        <w:t xml:space="preserve"> </w:t>
      </w:r>
      <w:r w:rsidRPr="00127DEE">
        <w:rPr>
          <w:spacing w:val="-4"/>
          <w:sz w:val="22"/>
          <w:szCs w:val="22"/>
        </w:rPr>
        <w:t xml:space="preserve">должен подписать договор аренды недвижимого имущества, находящегося в муниципальной собственности </w:t>
      </w:r>
      <w:r w:rsidR="00171C12" w:rsidRPr="00127DEE">
        <w:rPr>
          <w:spacing w:val="-4"/>
          <w:sz w:val="22"/>
          <w:szCs w:val="22"/>
        </w:rPr>
        <w:t xml:space="preserve">Зоркинского </w:t>
      </w:r>
      <w:r w:rsidRPr="00127DEE">
        <w:rPr>
          <w:spacing w:val="-4"/>
          <w:sz w:val="22"/>
          <w:szCs w:val="22"/>
        </w:rPr>
        <w:t>муниципального образования (далее - договор) в течение 5 календарных дней со дня получения проекта договора.</w:t>
      </w:r>
    </w:p>
    <w:p w:rsidR="00FB30F0" w:rsidRPr="00127DEE" w:rsidRDefault="00FB30F0" w:rsidP="00127DEE">
      <w:pPr>
        <w:pStyle w:val="ConsPlusNormal"/>
        <w:widowControl/>
        <w:ind w:firstLine="284"/>
        <w:jc w:val="both"/>
        <w:rPr>
          <w:rFonts w:ascii="Times New Roman" w:hAnsi="Times New Roman" w:cs="Times New Roman"/>
          <w:sz w:val="22"/>
          <w:szCs w:val="22"/>
        </w:rPr>
      </w:pPr>
      <w:r w:rsidRPr="00127DEE">
        <w:rPr>
          <w:rFonts w:ascii="Times New Roman" w:hAnsi="Times New Roman" w:cs="Times New Roman"/>
          <w:sz w:val="22"/>
          <w:szCs w:val="22"/>
        </w:rPr>
        <w:t>При заключении и исполнении договора изменение условий договора, указанных в аукционной документации, по соглашению сторон и в одностороннем порядке не допускается.</w:t>
      </w:r>
    </w:p>
    <w:p w:rsidR="00FB30F0" w:rsidRPr="00127DEE" w:rsidRDefault="00FB30F0" w:rsidP="00127DEE">
      <w:pPr>
        <w:pStyle w:val="ConsPlusNormal"/>
        <w:widowControl/>
        <w:ind w:firstLine="284"/>
        <w:jc w:val="both"/>
        <w:rPr>
          <w:rFonts w:ascii="Times New Roman" w:hAnsi="Times New Roman" w:cs="Times New Roman"/>
          <w:spacing w:val="-4"/>
          <w:sz w:val="22"/>
          <w:szCs w:val="22"/>
        </w:rPr>
      </w:pPr>
      <w:r w:rsidRPr="00127DEE">
        <w:rPr>
          <w:rFonts w:ascii="Times New Roman" w:hAnsi="Times New Roman" w:cs="Times New Roman"/>
          <w:spacing w:val="-4"/>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FB30F0" w:rsidRPr="00127DEE" w:rsidRDefault="00FB30F0" w:rsidP="00127DEE">
      <w:pPr>
        <w:pStyle w:val="ConsPlusNormal"/>
        <w:widowControl/>
        <w:ind w:firstLine="284"/>
        <w:jc w:val="both"/>
        <w:rPr>
          <w:rFonts w:ascii="Times New Roman" w:hAnsi="Times New Roman" w:cs="Times New Roman"/>
          <w:sz w:val="22"/>
          <w:szCs w:val="22"/>
        </w:rPr>
      </w:pPr>
    </w:p>
    <w:p w:rsidR="00FB30F0" w:rsidRPr="00127DEE" w:rsidRDefault="00FB30F0" w:rsidP="00127DEE">
      <w:pPr>
        <w:pStyle w:val="23"/>
        <w:spacing w:after="0" w:line="240" w:lineRule="auto"/>
        <w:ind w:firstLine="284"/>
        <w:jc w:val="both"/>
        <w:rPr>
          <w:b/>
          <w:sz w:val="22"/>
          <w:szCs w:val="22"/>
        </w:rPr>
      </w:pPr>
      <w:r w:rsidRPr="00127DEE">
        <w:rPr>
          <w:b/>
          <w:sz w:val="22"/>
          <w:szCs w:val="22"/>
        </w:rPr>
        <w:t>Порядок передачи прав на имущество</w:t>
      </w:r>
    </w:p>
    <w:p w:rsidR="00FB30F0" w:rsidRPr="00127DEE" w:rsidRDefault="00FB30F0" w:rsidP="00127DEE">
      <w:pPr>
        <w:pStyle w:val="23"/>
        <w:spacing w:after="0" w:line="240" w:lineRule="auto"/>
        <w:ind w:firstLine="284"/>
        <w:jc w:val="both"/>
        <w:rPr>
          <w:sz w:val="22"/>
          <w:szCs w:val="22"/>
        </w:rPr>
      </w:pPr>
      <w:r w:rsidRPr="00127DEE">
        <w:rPr>
          <w:sz w:val="22"/>
          <w:szCs w:val="22"/>
        </w:rPr>
        <w:t>На момент заключения договора победитель аукциона осматривает имущество в натуре, знакомится с его санитарно-техническим состоянием, качественными характеристиками в присутствии представителя организатора аукциона. Техническое состояние имущества отражается в акте приема-передачи, являющемся неотъемлемой частью договора.</w:t>
      </w:r>
    </w:p>
    <w:p w:rsidR="00FB30F0" w:rsidRPr="00127DEE" w:rsidRDefault="00FB30F0" w:rsidP="00127DEE">
      <w:pPr>
        <w:pStyle w:val="23"/>
        <w:spacing w:after="0" w:line="240" w:lineRule="auto"/>
        <w:ind w:firstLine="284"/>
        <w:jc w:val="both"/>
        <w:rPr>
          <w:b/>
          <w:sz w:val="22"/>
          <w:szCs w:val="22"/>
        </w:rPr>
      </w:pPr>
      <w:r w:rsidRPr="00127DEE">
        <w:rPr>
          <w:b/>
          <w:sz w:val="22"/>
          <w:szCs w:val="22"/>
        </w:rPr>
        <w:t>Форма, сроки и порядок оплаты по договору</w:t>
      </w:r>
    </w:p>
    <w:p w:rsidR="00FB30F0" w:rsidRPr="00127DEE" w:rsidRDefault="00FB30F0" w:rsidP="00127DEE">
      <w:pPr>
        <w:pStyle w:val="23"/>
        <w:spacing w:after="0" w:line="240" w:lineRule="auto"/>
        <w:ind w:firstLine="284"/>
        <w:jc w:val="both"/>
        <w:rPr>
          <w:sz w:val="22"/>
          <w:szCs w:val="22"/>
        </w:rPr>
      </w:pPr>
      <w:r w:rsidRPr="00127DEE">
        <w:rPr>
          <w:sz w:val="22"/>
          <w:szCs w:val="22"/>
        </w:rPr>
        <w:t>Арендная плата по договору вносится на расчётный счёт арендодателя</w:t>
      </w:r>
      <w:r w:rsidRPr="00127DEE">
        <w:rPr>
          <w:b/>
          <w:sz w:val="22"/>
          <w:szCs w:val="22"/>
        </w:rPr>
        <w:t xml:space="preserve"> </w:t>
      </w:r>
      <w:r w:rsidRPr="00127DEE">
        <w:rPr>
          <w:sz w:val="22"/>
          <w:szCs w:val="22"/>
        </w:rPr>
        <w:t>ежемесячно по</w:t>
      </w:r>
      <w:r w:rsidRPr="00127DEE">
        <w:rPr>
          <w:b/>
          <w:sz w:val="22"/>
          <w:szCs w:val="22"/>
        </w:rPr>
        <w:t xml:space="preserve"> </w:t>
      </w:r>
      <w:r w:rsidRPr="00127DEE">
        <w:rPr>
          <w:sz w:val="22"/>
          <w:szCs w:val="22"/>
        </w:rPr>
        <w:t xml:space="preserve">безналичному расчету до 10 числа текущего месяца. </w:t>
      </w:r>
    </w:p>
    <w:p w:rsidR="00FB30F0" w:rsidRPr="00127DEE" w:rsidRDefault="00FB30F0" w:rsidP="00127DEE">
      <w:pPr>
        <w:autoSpaceDE w:val="0"/>
        <w:autoSpaceDN w:val="0"/>
        <w:adjustRightInd w:val="0"/>
        <w:spacing w:line="240" w:lineRule="auto"/>
        <w:ind w:firstLine="284"/>
        <w:jc w:val="both"/>
        <w:rPr>
          <w:rFonts w:ascii="Times New Roman" w:hAnsi="Times New Roman" w:cs="Times New Roman"/>
        </w:rPr>
      </w:pPr>
      <w:r w:rsidRPr="00127DEE">
        <w:rPr>
          <w:rFonts w:ascii="Times New Roman" w:hAnsi="Times New Roman" w:cs="Times New Roman"/>
        </w:rPr>
        <w:t>Начальная цена права по лот</w:t>
      </w:r>
      <w:r w:rsidR="00171C12" w:rsidRPr="00127DEE">
        <w:rPr>
          <w:rFonts w:ascii="Times New Roman" w:hAnsi="Times New Roman" w:cs="Times New Roman"/>
        </w:rPr>
        <w:t>у</w:t>
      </w:r>
      <w:r w:rsidRPr="00127DEE">
        <w:rPr>
          <w:rFonts w:ascii="Times New Roman" w:hAnsi="Times New Roman" w:cs="Times New Roman"/>
        </w:rPr>
        <w:t xml:space="preserve"> </w:t>
      </w:r>
      <w:r w:rsidRPr="00127DEE">
        <w:rPr>
          <w:rFonts w:ascii="Times New Roman" w:hAnsi="Times New Roman" w:cs="Times New Roman"/>
          <w:spacing w:val="-4"/>
        </w:rPr>
        <w:t xml:space="preserve">№ 1, </w:t>
      </w:r>
      <w:r w:rsidRPr="00127DEE">
        <w:rPr>
          <w:rFonts w:ascii="Times New Roman" w:hAnsi="Times New Roman" w:cs="Times New Roman"/>
        </w:rPr>
        <w:t xml:space="preserve">указана без учета НДС коммунальных, эксплуатационных, административно-хозяйственных расходов, которые уплачиваются победителем аукциона (арендатором) дополнительно в соответствии с условиями договора. </w:t>
      </w:r>
    </w:p>
    <w:p w:rsidR="00FB30F0" w:rsidRPr="00127DEE" w:rsidRDefault="00FB30F0" w:rsidP="00127DEE">
      <w:pPr>
        <w:pStyle w:val="23"/>
        <w:spacing w:after="0" w:line="240" w:lineRule="auto"/>
        <w:ind w:firstLine="284"/>
        <w:jc w:val="both"/>
        <w:rPr>
          <w:b/>
          <w:sz w:val="22"/>
          <w:szCs w:val="22"/>
        </w:rPr>
      </w:pPr>
      <w:r w:rsidRPr="00127DEE">
        <w:rPr>
          <w:rFonts w:eastAsia="Calibri"/>
          <w:b/>
          <w:bCs/>
          <w:sz w:val="22"/>
          <w:szCs w:val="22"/>
          <w:lang w:eastAsia="en-US"/>
        </w:rPr>
        <w:t xml:space="preserve">Если Арендатор является </w:t>
      </w:r>
      <w:r w:rsidRPr="00127DEE">
        <w:rPr>
          <w:b/>
          <w:sz w:val="22"/>
          <w:szCs w:val="22"/>
        </w:rPr>
        <w:t>юридическим лицом, независимо от правовой формы или индивидуальный предприниматель Арендатор самостоятельно уплачивает НДС как налоговый агент в соответствии с действующим законодательством Российской Федерации.</w:t>
      </w:r>
    </w:p>
    <w:p w:rsidR="00FB30F0" w:rsidRPr="00127DEE" w:rsidRDefault="00FB30F0" w:rsidP="00127DEE">
      <w:pPr>
        <w:pStyle w:val="23"/>
        <w:spacing w:after="0" w:line="240" w:lineRule="auto"/>
        <w:ind w:firstLine="284"/>
        <w:jc w:val="both"/>
        <w:rPr>
          <w:b/>
          <w:sz w:val="22"/>
          <w:szCs w:val="22"/>
        </w:rPr>
      </w:pPr>
      <w:r w:rsidRPr="00127DEE">
        <w:rPr>
          <w:b/>
          <w:sz w:val="22"/>
          <w:szCs w:val="22"/>
        </w:rPr>
        <w:t>В случае если Арендатор является физическим лицом, то арендная плата (начальная цена) увеличивается на сумму НДС и Арендатор производит арендную плату с учетом НДС.</w:t>
      </w:r>
    </w:p>
    <w:p w:rsidR="00FB30F0" w:rsidRPr="00127DEE" w:rsidRDefault="00FB30F0" w:rsidP="00127DEE">
      <w:pPr>
        <w:pStyle w:val="23"/>
        <w:spacing w:after="0" w:line="240" w:lineRule="auto"/>
        <w:ind w:firstLine="284"/>
        <w:jc w:val="both"/>
        <w:rPr>
          <w:spacing w:val="-4"/>
          <w:sz w:val="22"/>
          <w:szCs w:val="22"/>
        </w:rPr>
      </w:pPr>
      <w:r w:rsidRPr="00127DEE">
        <w:rPr>
          <w:spacing w:val="-4"/>
          <w:sz w:val="22"/>
          <w:szCs w:val="22"/>
        </w:rPr>
        <w:t xml:space="preserve">Размер платы по договору, ежегодно начиная с очередного года, индексируется для учета инфляции путем применения среднегодового индекса потребительских цен к годовой плате прошлого года. Индексация годовой платы по договору является обязательной без перезаключения договора или подписания дополнительного соглашения к договору. Основой для индексации служит показатель инфляции в регионе (среднегодовой индекс потребительских цен) в соответствии с исходными условиями для формирования вариантов развития и основными показателями прогноза социально-экономического развития </w:t>
      </w:r>
      <w:r w:rsidR="00171C12" w:rsidRPr="00127DEE">
        <w:rPr>
          <w:spacing w:val="-4"/>
          <w:sz w:val="22"/>
          <w:szCs w:val="22"/>
        </w:rPr>
        <w:t>Саратовской области</w:t>
      </w:r>
      <w:r w:rsidRPr="00127DEE">
        <w:rPr>
          <w:spacing w:val="-4"/>
          <w:sz w:val="22"/>
          <w:szCs w:val="22"/>
        </w:rPr>
        <w:t xml:space="preserve"> на очередной год и плановый период, утвержденными губернатором </w:t>
      </w:r>
      <w:r w:rsidR="00171C12" w:rsidRPr="00127DEE">
        <w:rPr>
          <w:spacing w:val="-4"/>
          <w:sz w:val="22"/>
          <w:szCs w:val="22"/>
        </w:rPr>
        <w:t>Саратовской области</w:t>
      </w:r>
      <w:r w:rsidRPr="00127DEE">
        <w:rPr>
          <w:spacing w:val="-4"/>
          <w:sz w:val="22"/>
          <w:szCs w:val="22"/>
        </w:rPr>
        <w:t>. Цена заключенного договора не может быть пересмотрена сторонами в сторону уменьшения.</w:t>
      </w:r>
    </w:p>
    <w:p w:rsidR="00FB30F0" w:rsidRPr="00127DEE" w:rsidRDefault="00FB30F0" w:rsidP="00127DEE">
      <w:pPr>
        <w:pStyle w:val="23"/>
        <w:spacing w:after="0" w:line="240" w:lineRule="auto"/>
        <w:ind w:firstLine="708"/>
        <w:jc w:val="both"/>
        <w:rPr>
          <w:b/>
          <w:sz w:val="22"/>
          <w:szCs w:val="22"/>
        </w:rPr>
      </w:pPr>
    </w:p>
    <w:p w:rsidR="00FB30F0" w:rsidRPr="00127DEE" w:rsidRDefault="00FB30F0" w:rsidP="00127DEE">
      <w:pPr>
        <w:spacing w:line="240" w:lineRule="auto"/>
        <w:jc w:val="center"/>
        <w:rPr>
          <w:rFonts w:ascii="Times New Roman" w:hAnsi="Times New Roman" w:cs="Times New Roman"/>
          <w:b/>
        </w:rPr>
      </w:pPr>
      <w:r w:rsidRPr="00127DEE">
        <w:rPr>
          <w:rFonts w:ascii="Times New Roman" w:hAnsi="Times New Roman" w:cs="Times New Roman"/>
          <w:b/>
        </w:rPr>
        <w:t>РАЗДЕЛ 3. ИНСТРУКЦИЯ ЗАЯВИТЕЛЯМ, УЧАСТНИКАМ АУКЦИОНА</w:t>
      </w:r>
    </w:p>
    <w:p w:rsidR="00FB30F0" w:rsidRPr="00127DEE" w:rsidRDefault="00FB30F0" w:rsidP="00127DEE">
      <w:pPr>
        <w:spacing w:line="240" w:lineRule="auto"/>
        <w:jc w:val="center"/>
        <w:rPr>
          <w:rFonts w:ascii="Times New Roman" w:hAnsi="Times New Roman" w:cs="Times New Roman"/>
          <w:i/>
          <w:u w:val="single"/>
        </w:rPr>
      </w:pPr>
    </w:p>
    <w:p w:rsidR="00FB30F0" w:rsidRPr="00127DEE" w:rsidRDefault="00FB30F0" w:rsidP="00127DEE">
      <w:pPr>
        <w:spacing w:line="240" w:lineRule="auto"/>
        <w:jc w:val="center"/>
        <w:rPr>
          <w:rFonts w:ascii="Times New Roman" w:hAnsi="Times New Roman" w:cs="Times New Roman"/>
          <w:b/>
        </w:rPr>
      </w:pPr>
      <w:r w:rsidRPr="00127DEE">
        <w:rPr>
          <w:rFonts w:ascii="Times New Roman" w:hAnsi="Times New Roman" w:cs="Times New Roman"/>
          <w:b/>
        </w:rPr>
        <w:t>1.Условия для принятия участия в аукционе</w:t>
      </w:r>
    </w:p>
    <w:p w:rsidR="00FB30F0" w:rsidRPr="00127DEE" w:rsidRDefault="00FB30F0" w:rsidP="00127DEE">
      <w:pPr>
        <w:spacing w:line="240" w:lineRule="auto"/>
        <w:ind w:firstLine="284"/>
        <w:jc w:val="both"/>
        <w:rPr>
          <w:rFonts w:ascii="Times New Roman" w:hAnsi="Times New Roman" w:cs="Times New Roman"/>
        </w:rPr>
      </w:pPr>
      <w:r w:rsidRPr="00127DEE">
        <w:rPr>
          <w:rFonts w:ascii="Times New Roman" w:hAnsi="Times New Roman" w:cs="Times New Roman"/>
        </w:rPr>
        <w:t>Настоящее предложение распространяется на всех юридических лиц, независимо от правовой формы, физических лиц и индивидуальных предпринимателей, которым Российским законодательством не запрещено участвовать в аукционе, предмет которого указан в информационном сообщении.</w:t>
      </w:r>
    </w:p>
    <w:p w:rsidR="00FB30F0" w:rsidRPr="00127DEE" w:rsidRDefault="00FB30F0" w:rsidP="00127DEE">
      <w:pPr>
        <w:pStyle w:val="ConsPlusNormal"/>
        <w:widowControl/>
        <w:ind w:firstLine="284"/>
        <w:jc w:val="both"/>
        <w:rPr>
          <w:rFonts w:ascii="Times New Roman" w:hAnsi="Times New Roman" w:cs="Times New Roman"/>
          <w:sz w:val="22"/>
          <w:szCs w:val="22"/>
        </w:rPr>
      </w:pPr>
      <w:r w:rsidRPr="00127DEE">
        <w:rPr>
          <w:rFonts w:ascii="Times New Roman" w:hAnsi="Times New Roman" w:cs="Times New Roman"/>
          <w:sz w:val="22"/>
          <w:szCs w:val="22"/>
        </w:rPr>
        <w:t>В аукционе могут участвовать только Заявители, которые своевременно предоставили полный пакет документов и выполнили обязательства по уплате задатка для участия в аукционе 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FB30F0" w:rsidRPr="00127DEE" w:rsidRDefault="00FB30F0" w:rsidP="00127DEE">
      <w:pPr>
        <w:pStyle w:val="ConsPlusNormal"/>
        <w:widowControl/>
        <w:ind w:firstLine="284"/>
        <w:jc w:val="both"/>
        <w:rPr>
          <w:rFonts w:ascii="Times New Roman" w:hAnsi="Times New Roman" w:cs="Times New Roman"/>
          <w:spacing w:val="-4"/>
          <w:sz w:val="22"/>
          <w:szCs w:val="22"/>
        </w:rPr>
      </w:pPr>
      <w:r w:rsidRPr="00127DEE">
        <w:rPr>
          <w:rFonts w:ascii="Times New Roman" w:hAnsi="Times New Roman" w:cs="Times New Roman"/>
          <w:spacing w:val="-4"/>
          <w:sz w:val="22"/>
          <w:szCs w:val="22"/>
        </w:rPr>
        <w:t xml:space="preserve">Заявитель вправе подать только одну заявку в отношении каждого предмета аукциона (лота). </w:t>
      </w:r>
      <w:proofErr w:type="gramStart"/>
      <w:r w:rsidRPr="00127DEE">
        <w:rPr>
          <w:rFonts w:ascii="Times New Roman" w:hAnsi="Times New Roman" w:cs="Times New Roman"/>
          <w:spacing w:val="-4"/>
          <w:sz w:val="22"/>
          <w:szCs w:val="22"/>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FB30F0" w:rsidRPr="00127DEE" w:rsidRDefault="00FB30F0" w:rsidP="00127DEE">
      <w:pPr>
        <w:spacing w:line="240" w:lineRule="auto"/>
        <w:ind w:firstLine="284"/>
        <w:jc w:val="both"/>
        <w:rPr>
          <w:rFonts w:ascii="Times New Roman" w:hAnsi="Times New Roman" w:cs="Times New Roman"/>
          <w:i/>
          <w:u w:val="single"/>
        </w:rPr>
      </w:pPr>
      <w:r w:rsidRPr="00127DEE">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FB30F0" w:rsidRPr="00127DEE" w:rsidRDefault="00FB30F0" w:rsidP="00127DEE">
      <w:pPr>
        <w:spacing w:line="240" w:lineRule="auto"/>
        <w:ind w:firstLine="284"/>
        <w:jc w:val="both"/>
        <w:rPr>
          <w:rFonts w:ascii="Times New Roman" w:hAnsi="Times New Roman" w:cs="Times New Roman"/>
          <w:i/>
          <w:spacing w:val="-4"/>
          <w:u w:val="single"/>
        </w:rPr>
      </w:pPr>
      <w:r w:rsidRPr="00127DEE">
        <w:rPr>
          <w:rFonts w:ascii="Times New Roman" w:hAnsi="Times New Roman" w:cs="Times New Roman"/>
          <w:spacing w:val="-4"/>
        </w:rPr>
        <w:lastRenderedPageBreak/>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B30F0" w:rsidRPr="00127DEE" w:rsidRDefault="00FB30F0" w:rsidP="00127DEE">
      <w:pPr>
        <w:spacing w:line="240" w:lineRule="auto"/>
        <w:ind w:firstLine="284"/>
        <w:jc w:val="both"/>
        <w:rPr>
          <w:rFonts w:ascii="Times New Roman" w:hAnsi="Times New Roman" w:cs="Times New Roman"/>
        </w:rPr>
      </w:pPr>
      <w:proofErr w:type="gramStart"/>
      <w:r w:rsidRPr="00127DEE">
        <w:rPr>
          <w:rFonts w:ascii="Times New Roman" w:hAnsi="Times New Roman" w:cs="Times New Roman"/>
        </w:rPr>
        <w:t>В случае если по окончании срока подачи заявок на участие в аукционе подана только одна заявка, которая соответствует требованиям и условиям аукционной документации, при этом Заявитель признан единственным участникам аукциона, на условиях и по цене (не менее начальной (минимальной) цены договора (лота), указанной в извещении о проведении аукциона), которые предусмотрены заявкой на участие в аукционе и аукционной документации, то договор</w:t>
      </w:r>
      <w:proofErr w:type="gramEnd"/>
      <w:r w:rsidRPr="00127DEE">
        <w:rPr>
          <w:rFonts w:ascii="Times New Roman" w:hAnsi="Times New Roman" w:cs="Times New Roman"/>
        </w:rPr>
        <w:t xml:space="preserve"> аренды заключается с единственным участником аукциона.</w:t>
      </w:r>
    </w:p>
    <w:p w:rsidR="00FB30F0" w:rsidRPr="00127DEE" w:rsidRDefault="00FB30F0" w:rsidP="00127DEE">
      <w:pPr>
        <w:spacing w:line="240" w:lineRule="auto"/>
        <w:ind w:firstLine="284"/>
        <w:rPr>
          <w:rFonts w:ascii="Times New Roman" w:hAnsi="Times New Roman" w:cs="Times New Roman"/>
          <w:b/>
        </w:rPr>
      </w:pPr>
    </w:p>
    <w:p w:rsidR="00FB30F0" w:rsidRPr="00127DEE" w:rsidRDefault="00FB30F0" w:rsidP="00127DEE">
      <w:pPr>
        <w:spacing w:line="240" w:lineRule="auto"/>
        <w:ind w:firstLine="284"/>
        <w:jc w:val="center"/>
        <w:rPr>
          <w:rFonts w:ascii="Times New Roman" w:hAnsi="Times New Roman" w:cs="Times New Roman"/>
          <w:b/>
        </w:rPr>
      </w:pPr>
      <w:r w:rsidRPr="00127DEE">
        <w:rPr>
          <w:rFonts w:ascii="Times New Roman" w:hAnsi="Times New Roman" w:cs="Times New Roman"/>
          <w:b/>
        </w:rPr>
        <w:t>2. Осмотр объекта аукциона</w:t>
      </w:r>
    </w:p>
    <w:p w:rsidR="00FB30F0" w:rsidRPr="00127DEE" w:rsidRDefault="00FB30F0" w:rsidP="00127DEE">
      <w:pPr>
        <w:suppressAutoHyphens/>
        <w:spacing w:line="240" w:lineRule="auto"/>
        <w:ind w:firstLine="284"/>
        <w:jc w:val="both"/>
        <w:rPr>
          <w:rFonts w:ascii="Times New Roman" w:hAnsi="Times New Roman" w:cs="Times New Roman"/>
        </w:rPr>
      </w:pPr>
      <w:r w:rsidRPr="00127DEE">
        <w:rPr>
          <w:rFonts w:ascii="Times New Roman" w:hAnsi="Times New Roman" w:cs="Times New Roman"/>
        </w:rPr>
        <w:t xml:space="preserve">Любое заинтересованное лицо независимо </w:t>
      </w:r>
      <w:proofErr w:type="gramStart"/>
      <w:r w:rsidRPr="00127DEE">
        <w:rPr>
          <w:rFonts w:ascii="Times New Roman" w:hAnsi="Times New Roman" w:cs="Times New Roman"/>
        </w:rPr>
        <w:t>от регистрации на электронной площадке с даты размещения извещения о проведении аукциона на официальных сайтах</w:t>
      </w:r>
      <w:proofErr w:type="gramEnd"/>
      <w:r w:rsidRPr="00127DEE">
        <w:rPr>
          <w:rFonts w:ascii="Times New Roman" w:hAnsi="Times New Roman" w:cs="Times New Roman"/>
        </w:rPr>
        <w:t xml:space="preserve"> торгов до даты окончания приема заявок вправе осмотреть имущество в период заявочной кампании. Запрос на осмотр недвижимого имущества может быть направлен на электронный адрес организатора торгов </w:t>
      </w:r>
      <w:proofErr w:type="spellStart"/>
      <w:r w:rsidR="00171C12" w:rsidRPr="00127DEE">
        <w:rPr>
          <w:rFonts w:ascii="Times New Roman" w:hAnsi="Times New Roman" w:cs="Times New Roman"/>
          <w:lang w:val="en-US"/>
        </w:rPr>
        <w:t>zorkino</w:t>
      </w:r>
      <w:proofErr w:type="spellEnd"/>
      <w:r w:rsidR="00171C12" w:rsidRPr="00127DEE">
        <w:rPr>
          <w:rFonts w:ascii="Times New Roman" w:hAnsi="Times New Roman" w:cs="Times New Roman"/>
        </w:rPr>
        <w:t>_</w:t>
      </w:r>
      <w:proofErr w:type="spellStart"/>
      <w:r w:rsidR="00171C12" w:rsidRPr="00127DEE">
        <w:rPr>
          <w:rFonts w:ascii="Times New Roman" w:hAnsi="Times New Roman" w:cs="Times New Roman"/>
          <w:lang w:val="en-US"/>
        </w:rPr>
        <w:t>mo</w:t>
      </w:r>
      <w:proofErr w:type="spellEnd"/>
      <w:r w:rsidR="00171C12" w:rsidRPr="00127DEE">
        <w:rPr>
          <w:rFonts w:ascii="Times New Roman" w:hAnsi="Times New Roman" w:cs="Times New Roman"/>
        </w:rPr>
        <w:t>@</w:t>
      </w:r>
      <w:r w:rsidR="00171C12" w:rsidRPr="00127DEE">
        <w:rPr>
          <w:rFonts w:ascii="Times New Roman" w:hAnsi="Times New Roman" w:cs="Times New Roman"/>
          <w:lang w:val="en-US"/>
        </w:rPr>
        <w:t>mail</w:t>
      </w:r>
      <w:r w:rsidR="00171C12" w:rsidRPr="00127DEE">
        <w:rPr>
          <w:rFonts w:ascii="Times New Roman" w:hAnsi="Times New Roman" w:cs="Times New Roman"/>
        </w:rPr>
        <w:t>.</w:t>
      </w:r>
      <w:proofErr w:type="spellStart"/>
      <w:r w:rsidR="00171C12" w:rsidRPr="00127DEE">
        <w:rPr>
          <w:rFonts w:ascii="Times New Roman" w:hAnsi="Times New Roman" w:cs="Times New Roman"/>
          <w:lang w:val="en-US"/>
        </w:rPr>
        <w:t>ru</w:t>
      </w:r>
      <w:proofErr w:type="spellEnd"/>
    </w:p>
    <w:p w:rsidR="00FB30F0" w:rsidRPr="00127DEE" w:rsidRDefault="00FB30F0" w:rsidP="00127DEE">
      <w:pPr>
        <w:keepLines/>
        <w:spacing w:line="240" w:lineRule="auto"/>
        <w:ind w:firstLine="284"/>
        <w:jc w:val="both"/>
        <w:rPr>
          <w:rFonts w:ascii="Times New Roman" w:hAnsi="Times New Roman" w:cs="Times New Roman"/>
        </w:rPr>
      </w:pPr>
      <w:r w:rsidRPr="00127DEE">
        <w:rPr>
          <w:rFonts w:ascii="Times New Roman" w:hAnsi="Times New Roman" w:cs="Times New Roman"/>
        </w:rPr>
        <w:t xml:space="preserve"> с указанием следующих данных:</w:t>
      </w:r>
    </w:p>
    <w:p w:rsidR="00FB30F0" w:rsidRPr="00127DEE" w:rsidRDefault="00FB30F0" w:rsidP="00127DEE">
      <w:pPr>
        <w:keepLines/>
        <w:spacing w:line="240" w:lineRule="auto"/>
        <w:ind w:firstLine="284"/>
        <w:jc w:val="both"/>
        <w:rPr>
          <w:rFonts w:ascii="Times New Roman" w:hAnsi="Times New Roman" w:cs="Times New Roman"/>
        </w:rPr>
      </w:pPr>
      <w:r w:rsidRPr="00127DEE">
        <w:rPr>
          <w:rFonts w:ascii="Times New Roman" w:hAnsi="Times New Roman" w:cs="Times New Roman"/>
        </w:rPr>
        <w:t>- Ф.И.О. (физического лица, руководителя организации или их представителей);</w:t>
      </w:r>
    </w:p>
    <w:p w:rsidR="00FB30F0" w:rsidRPr="00127DEE" w:rsidRDefault="00FB30F0" w:rsidP="00127DEE">
      <w:pPr>
        <w:keepLines/>
        <w:spacing w:line="240" w:lineRule="auto"/>
        <w:ind w:firstLine="284"/>
        <w:jc w:val="both"/>
        <w:rPr>
          <w:rFonts w:ascii="Times New Roman" w:hAnsi="Times New Roman" w:cs="Times New Roman"/>
        </w:rPr>
      </w:pPr>
      <w:r w:rsidRPr="00127DEE">
        <w:rPr>
          <w:rFonts w:ascii="Times New Roman" w:hAnsi="Times New Roman" w:cs="Times New Roman"/>
        </w:rPr>
        <w:t>- название организации (если имеется);</w:t>
      </w:r>
    </w:p>
    <w:p w:rsidR="00FB30F0" w:rsidRPr="00127DEE" w:rsidRDefault="00FB30F0" w:rsidP="00127DEE">
      <w:pPr>
        <w:keepLines/>
        <w:spacing w:line="240" w:lineRule="auto"/>
        <w:ind w:firstLine="284"/>
        <w:jc w:val="both"/>
        <w:rPr>
          <w:rFonts w:ascii="Times New Roman" w:hAnsi="Times New Roman" w:cs="Times New Roman"/>
        </w:rPr>
      </w:pPr>
      <w:r w:rsidRPr="00127DEE">
        <w:rPr>
          <w:rFonts w:ascii="Times New Roman" w:hAnsi="Times New Roman" w:cs="Times New Roman"/>
        </w:rPr>
        <w:t>- дата аукциона и номе</w:t>
      </w:r>
      <w:proofErr w:type="gramStart"/>
      <w:r w:rsidRPr="00127DEE">
        <w:rPr>
          <w:rFonts w:ascii="Times New Roman" w:hAnsi="Times New Roman" w:cs="Times New Roman"/>
        </w:rPr>
        <w:t>р(</w:t>
      </w:r>
      <w:proofErr w:type="gramEnd"/>
      <w:r w:rsidRPr="00127DEE">
        <w:rPr>
          <w:rFonts w:ascii="Times New Roman" w:hAnsi="Times New Roman" w:cs="Times New Roman"/>
        </w:rPr>
        <w:t>а) лота (лотов);</w:t>
      </w:r>
    </w:p>
    <w:p w:rsidR="00FB30F0" w:rsidRPr="00127DEE" w:rsidRDefault="00FB30F0" w:rsidP="00127DEE">
      <w:pPr>
        <w:keepLines/>
        <w:spacing w:line="240" w:lineRule="auto"/>
        <w:ind w:firstLine="284"/>
        <w:jc w:val="both"/>
        <w:rPr>
          <w:rFonts w:ascii="Times New Roman" w:hAnsi="Times New Roman" w:cs="Times New Roman"/>
        </w:rPr>
      </w:pPr>
      <w:r w:rsidRPr="00127DEE">
        <w:rPr>
          <w:rFonts w:ascii="Times New Roman" w:hAnsi="Times New Roman" w:cs="Times New Roman"/>
        </w:rPr>
        <w:t>- адре</w:t>
      </w:r>
      <w:proofErr w:type="gramStart"/>
      <w:r w:rsidRPr="00127DEE">
        <w:rPr>
          <w:rFonts w:ascii="Times New Roman" w:hAnsi="Times New Roman" w:cs="Times New Roman"/>
        </w:rPr>
        <w:t>с(</w:t>
      </w:r>
      <w:proofErr w:type="gramEnd"/>
      <w:r w:rsidRPr="00127DEE">
        <w:rPr>
          <w:rFonts w:ascii="Times New Roman" w:hAnsi="Times New Roman" w:cs="Times New Roman"/>
        </w:rPr>
        <w:t>а) объекта(</w:t>
      </w:r>
      <w:proofErr w:type="spellStart"/>
      <w:r w:rsidRPr="00127DEE">
        <w:rPr>
          <w:rFonts w:ascii="Times New Roman" w:hAnsi="Times New Roman" w:cs="Times New Roman"/>
        </w:rPr>
        <w:t>ов</w:t>
      </w:r>
      <w:proofErr w:type="spellEnd"/>
      <w:r w:rsidRPr="00127DEE">
        <w:rPr>
          <w:rFonts w:ascii="Times New Roman" w:hAnsi="Times New Roman" w:cs="Times New Roman"/>
        </w:rPr>
        <w:t>) недвижимости;</w:t>
      </w:r>
    </w:p>
    <w:p w:rsidR="00FB30F0" w:rsidRPr="00127DEE" w:rsidRDefault="00FB30F0" w:rsidP="00127DEE">
      <w:pPr>
        <w:keepLines/>
        <w:spacing w:line="240" w:lineRule="auto"/>
        <w:ind w:firstLine="284"/>
        <w:jc w:val="both"/>
        <w:rPr>
          <w:rFonts w:ascii="Times New Roman" w:hAnsi="Times New Roman" w:cs="Times New Roman"/>
        </w:rPr>
      </w:pPr>
      <w:r w:rsidRPr="00127DEE">
        <w:rPr>
          <w:rFonts w:ascii="Times New Roman" w:hAnsi="Times New Roman" w:cs="Times New Roman"/>
        </w:rPr>
        <w:t>- площад</w:t>
      </w:r>
      <w:proofErr w:type="gramStart"/>
      <w:r w:rsidRPr="00127DEE">
        <w:rPr>
          <w:rFonts w:ascii="Times New Roman" w:hAnsi="Times New Roman" w:cs="Times New Roman"/>
        </w:rPr>
        <w:t>ь(</w:t>
      </w:r>
      <w:proofErr w:type="gramEnd"/>
      <w:r w:rsidRPr="00127DEE">
        <w:rPr>
          <w:rFonts w:ascii="Times New Roman" w:hAnsi="Times New Roman" w:cs="Times New Roman"/>
        </w:rPr>
        <w:t>и) объекта(</w:t>
      </w:r>
      <w:proofErr w:type="spellStart"/>
      <w:r w:rsidRPr="00127DEE">
        <w:rPr>
          <w:rFonts w:ascii="Times New Roman" w:hAnsi="Times New Roman" w:cs="Times New Roman"/>
        </w:rPr>
        <w:t>ов</w:t>
      </w:r>
      <w:proofErr w:type="spellEnd"/>
      <w:r w:rsidRPr="00127DEE">
        <w:rPr>
          <w:rFonts w:ascii="Times New Roman" w:hAnsi="Times New Roman" w:cs="Times New Roman"/>
        </w:rPr>
        <w:t>) недвижимости;</w:t>
      </w:r>
    </w:p>
    <w:p w:rsidR="00FB30F0" w:rsidRPr="00127DEE" w:rsidRDefault="00FB30F0" w:rsidP="00127DEE">
      <w:pPr>
        <w:keepLines/>
        <w:spacing w:line="240" w:lineRule="auto"/>
        <w:ind w:firstLine="284"/>
        <w:jc w:val="both"/>
        <w:rPr>
          <w:rFonts w:ascii="Times New Roman" w:hAnsi="Times New Roman" w:cs="Times New Roman"/>
        </w:rPr>
      </w:pPr>
      <w:r w:rsidRPr="00127DEE">
        <w:rPr>
          <w:rFonts w:ascii="Times New Roman" w:hAnsi="Times New Roman" w:cs="Times New Roman"/>
        </w:rPr>
        <w:t xml:space="preserve">- действующий контактный телефон, не </w:t>
      </w:r>
      <w:proofErr w:type="gramStart"/>
      <w:r w:rsidRPr="00127DEE">
        <w:rPr>
          <w:rFonts w:ascii="Times New Roman" w:hAnsi="Times New Roman" w:cs="Times New Roman"/>
        </w:rPr>
        <w:t>позднее</w:t>
      </w:r>
      <w:proofErr w:type="gramEnd"/>
      <w:r w:rsidRPr="00127DEE">
        <w:rPr>
          <w:rFonts w:ascii="Times New Roman" w:hAnsi="Times New Roman" w:cs="Times New Roman"/>
        </w:rPr>
        <w:t xml:space="preserve"> чем за два рабочих дня до даты окончания срока подачи заявок на участие в аукционе. </w:t>
      </w:r>
    </w:p>
    <w:p w:rsidR="00FB30F0" w:rsidRPr="00127DEE" w:rsidRDefault="00FB30F0" w:rsidP="00127DEE">
      <w:pPr>
        <w:spacing w:line="240" w:lineRule="auto"/>
        <w:ind w:firstLine="425"/>
        <w:jc w:val="both"/>
        <w:rPr>
          <w:rFonts w:ascii="Times New Roman" w:hAnsi="Times New Roman" w:cs="Times New Roman"/>
        </w:rPr>
      </w:pPr>
      <w:r w:rsidRPr="00127DEE">
        <w:rPr>
          <w:rFonts w:ascii="Times New Roman" w:hAnsi="Times New Roman" w:cs="Times New Roman"/>
        </w:rPr>
        <w:t>Организатор аукциона</w:t>
      </w:r>
      <w:r w:rsidRPr="00127DEE">
        <w:rPr>
          <w:rFonts w:ascii="Times New Roman" w:hAnsi="Times New Roman" w:cs="Times New Roman"/>
          <w:lang w:eastAsia="ar-SA"/>
        </w:rPr>
        <w:t xml:space="preserve"> обеспечивает осмотр объекта аукциона без взимания платы в рабочее время. </w:t>
      </w:r>
      <w:r w:rsidRPr="00127DEE">
        <w:rPr>
          <w:rFonts w:ascii="Times New Roman" w:hAnsi="Times New Roman" w:cs="Times New Roman"/>
        </w:rPr>
        <w:t>Ознакомиться с объектом можно с представителем организатора аукциона, предварительно позвонив по телефонам: (</w:t>
      </w:r>
      <w:r w:rsidR="00171C12" w:rsidRPr="00127DEE">
        <w:rPr>
          <w:rFonts w:ascii="Times New Roman" w:hAnsi="Times New Roman" w:cs="Times New Roman"/>
        </w:rPr>
        <w:t>884567) 6-25-34</w:t>
      </w:r>
      <w:r w:rsidRPr="00127DEE">
        <w:rPr>
          <w:rFonts w:ascii="Times New Roman" w:hAnsi="Times New Roman" w:cs="Times New Roman"/>
        </w:rPr>
        <w:t xml:space="preserve">, </w:t>
      </w:r>
      <w:r w:rsidR="00171C12" w:rsidRPr="00127DEE">
        <w:rPr>
          <w:rFonts w:ascii="Times New Roman" w:hAnsi="Times New Roman" w:cs="Times New Roman"/>
        </w:rPr>
        <w:t>6-25-48</w:t>
      </w:r>
      <w:r w:rsidRPr="00127DEE">
        <w:rPr>
          <w:rFonts w:ascii="Times New Roman" w:hAnsi="Times New Roman" w:cs="Times New Roman"/>
        </w:rPr>
        <w:t xml:space="preserve">. </w:t>
      </w:r>
    </w:p>
    <w:p w:rsidR="00FB30F0" w:rsidRPr="00127DEE" w:rsidRDefault="00FB30F0" w:rsidP="00127DEE">
      <w:pPr>
        <w:pStyle w:val="ConsPlusNormal"/>
        <w:widowControl/>
        <w:ind w:firstLine="425"/>
        <w:jc w:val="both"/>
        <w:rPr>
          <w:rFonts w:ascii="Times New Roman" w:hAnsi="Times New Roman" w:cs="Times New Roman"/>
          <w:sz w:val="22"/>
          <w:szCs w:val="22"/>
        </w:rPr>
      </w:pPr>
    </w:p>
    <w:p w:rsidR="00FB30F0" w:rsidRPr="00127DEE" w:rsidRDefault="00FB30F0" w:rsidP="00127DEE">
      <w:pPr>
        <w:spacing w:line="240" w:lineRule="auto"/>
        <w:jc w:val="center"/>
        <w:rPr>
          <w:rFonts w:ascii="Times New Roman" w:hAnsi="Times New Roman" w:cs="Times New Roman"/>
          <w:b/>
        </w:rPr>
      </w:pPr>
      <w:r w:rsidRPr="00127DEE">
        <w:rPr>
          <w:rFonts w:ascii="Times New Roman" w:hAnsi="Times New Roman" w:cs="Times New Roman"/>
          <w:b/>
        </w:rPr>
        <w:t xml:space="preserve">3. Разъяснения аукционной документации </w:t>
      </w:r>
    </w:p>
    <w:p w:rsidR="00FB30F0" w:rsidRPr="00127DEE" w:rsidRDefault="00FB30F0" w:rsidP="00127DEE">
      <w:pPr>
        <w:tabs>
          <w:tab w:val="left" w:pos="4260"/>
        </w:tabs>
        <w:suppressAutoHyphens/>
        <w:spacing w:line="240" w:lineRule="auto"/>
        <w:ind w:firstLine="284"/>
        <w:jc w:val="both"/>
        <w:rPr>
          <w:rFonts w:ascii="Times New Roman" w:hAnsi="Times New Roman" w:cs="Times New Roman"/>
          <w:lang w:eastAsia="ar-SA"/>
        </w:rPr>
      </w:pPr>
      <w:r w:rsidRPr="00127DEE">
        <w:rPr>
          <w:rFonts w:ascii="Times New Roman" w:eastAsia="Calibri" w:hAnsi="Times New Roman" w:cs="Times New Roman"/>
          <w:lang w:eastAsia="en-US"/>
        </w:rP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 и </w:t>
      </w:r>
      <w:r w:rsidRPr="00127DEE">
        <w:rPr>
          <w:rFonts w:ascii="Times New Roman" w:hAnsi="Times New Roman" w:cs="Times New Roman"/>
          <w:lang w:eastAsia="ar-SA"/>
        </w:rPr>
        <w:t>положений аукционной документации</w:t>
      </w:r>
      <w:r w:rsidRPr="00127DEE">
        <w:rPr>
          <w:rFonts w:ascii="Times New Roman" w:eastAsia="Calibri" w:hAnsi="Times New Roman" w:cs="Times New Roman"/>
          <w:lang w:eastAsia="en-US"/>
        </w:rPr>
        <w:t xml:space="preserve">. 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не позднее 5 (пяти) рабочих дней до окончания подачи заявок. </w:t>
      </w:r>
      <w:proofErr w:type="gramStart"/>
      <w:r w:rsidRPr="00127DEE">
        <w:rPr>
          <w:rFonts w:ascii="Times New Roman" w:eastAsia="Calibri" w:hAnsi="Times New Roman" w:cs="Times New Roman"/>
          <w:lang w:eastAsia="en-US"/>
        </w:rPr>
        <w:t>В течение 2 (двух)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 (без указания лица, от которого поступил запрос),</w:t>
      </w:r>
      <w:r w:rsidRPr="00127DEE">
        <w:rPr>
          <w:rFonts w:ascii="Times New Roman" w:hAnsi="Times New Roman" w:cs="Times New Roman"/>
          <w:lang w:eastAsia="ar-SA"/>
        </w:rPr>
        <w:t xml:space="preserve"> если указанный запрос поступил к нему не позднее,  чем за три рабочих дня до даты окончания срока подачи заявок на участие в аукционе.</w:t>
      </w:r>
      <w:proofErr w:type="gramEnd"/>
      <w:r w:rsidRPr="00127DEE">
        <w:rPr>
          <w:rFonts w:ascii="Times New Roman" w:hAnsi="Times New Roman" w:cs="Times New Roman"/>
          <w:spacing w:val="-4"/>
          <w:lang w:eastAsia="ar-SA"/>
        </w:rPr>
        <w:t xml:space="preserve"> Разъяснение положений аукционной документации не должно изменять ее суть.</w:t>
      </w:r>
    </w:p>
    <w:p w:rsidR="00FB30F0" w:rsidRPr="00127DEE" w:rsidRDefault="00FB30F0" w:rsidP="00127DEE">
      <w:pPr>
        <w:autoSpaceDE w:val="0"/>
        <w:autoSpaceDN w:val="0"/>
        <w:adjustRightInd w:val="0"/>
        <w:spacing w:line="240" w:lineRule="auto"/>
        <w:ind w:firstLine="284"/>
        <w:jc w:val="center"/>
        <w:rPr>
          <w:rFonts w:ascii="Times New Roman" w:eastAsia="Calibri" w:hAnsi="Times New Roman" w:cs="Times New Roman"/>
          <w:b/>
          <w:lang w:eastAsia="en-US"/>
        </w:rPr>
      </w:pPr>
      <w:r w:rsidRPr="00127DEE">
        <w:rPr>
          <w:rFonts w:ascii="Times New Roman" w:eastAsia="Calibri" w:hAnsi="Times New Roman" w:cs="Times New Roman"/>
          <w:b/>
          <w:lang w:eastAsia="en-US"/>
        </w:rPr>
        <w:t xml:space="preserve">4. </w:t>
      </w:r>
      <w:r w:rsidRPr="00127DEE">
        <w:rPr>
          <w:rFonts w:ascii="Times New Roman" w:eastAsia="Calibri" w:hAnsi="Times New Roman" w:cs="Times New Roman"/>
          <w:b/>
          <w:bCs/>
          <w:lang w:eastAsia="en-US"/>
        </w:rPr>
        <w:t>Порядок ознакомления участников торгов с условиями договора</w:t>
      </w:r>
      <w:r w:rsidRPr="00127DEE">
        <w:rPr>
          <w:rFonts w:ascii="Times New Roman" w:eastAsia="Calibri" w:hAnsi="Times New Roman" w:cs="Times New Roman"/>
          <w:b/>
          <w:lang w:eastAsia="en-US"/>
        </w:rPr>
        <w:t>, заключаемого по итогам проведения торгов, порядок предоставления разъяснений положений документацией об аукционе.</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С условиями договора заключаемого по итогам проведения торгов, можно ознакомиться на официальных сайтах торгов с даты размещения извещения о проведен</w:t>
      </w:r>
      <w:proofErr w:type="gramStart"/>
      <w:r w:rsidRPr="00127DEE">
        <w:rPr>
          <w:rFonts w:ascii="Times New Roman" w:eastAsia="Calibri" w:hAnsi="Times New Roman" w:cs="Times New Roman"/>
          <w:lang w:eastAsia="en-US"/>
        </w:rPr>
        <w:t>ии ау</w:t>
      </w:r>
      <w:proofErr w:type="gramEnd"/>
      <w:r w:rsidRPr="00127DEE">
        <w:rPr>
          <w:rFonts w:ascii="Times New Roman" w:eastAsia="Calibri" w:hAnsi="Times New Roman" w:cs="Times New Roman"/>
          <w:lang w:eastAsia="en-US"/>
        </w:rPr>
        <w:t>кциона на официальных сайтах торгов до даты окончания приема заявок.</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xml:space="preserve">Документооборот между Заявителями, участниками торгов, Организатором торгов и Оператором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Заявителя. </w:t>
      </w:r>
      <w:proofErr w:type="gramStart"/>
      <w:r w:rsidRPr="00127DEE">
        <w:rPr>
          <w:rFonts w:ascii="Times New Roman" w:eastAsia="Calibri" w:hAnsi="Times New Roman" w:cs="Times New Roman"/>
          <w:lang w:eastAsia="en-US"/>
        </w:rPr>
        <w:t xml:space="preserve">Наличие электронной подписи уполномоченного (доверенного) </w:t>
      </w:r>
      <w:r w:rsidRPr="00127DEE">
        <w:rPr>
          <w:rFonts w:ascii="Times New Roman" w:eastAsia="Calibri" w:hAnsi="Times New Roman" w:cs="Times New Roman"/>
          <w:lang w:eastAsia="en-US"/>
        </w:rPr>
        <w:lastRenderedPageBreak/>
        <w:t>лица означает, что документы и сведения, поданные в форме электронных документов, направлены от имени Заявителя, участника торгов, Организатора торгов либо Оператора и отправитель несет ответственность за подлинность и достоверность таких документов и сведений (электронные документы, направляемые Оператором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w:t>
      </w:r>
      <w:proofErr w:type="gramEnd"/>
      <w:r w:rsidRPr="00127DEE">
        <w:rPr>
          <w:rFonts w:ascii="Times New Roman" w:eastAsia="Calibri" w:hAnsi="Times New Roman" w:cs="Times New Roman"/>
          <w:lang w:eastAsia="en-US"/>
        </w:rPr>
        <w:t xml:space="preserve"> имени Оператора).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Условия перечисления ежемесячного платежа за аренду муниципального имущества указаны в проекте договора аренды.</w:t>
      </w:r>
    </w:p>
    <w:p w:rsidR="00FB30F0" w:rsidRPr="00127DEE" w:rsidRDefault="00FB30F0" w:rsidP="00127DEE">
      <w:pPr>
        <w:autoSpaceDE w:val="0"/>
        <w:autoSpaceDN w:val="0"/>
        <w:adjustRightInd w:val="0"/>
        <w:spacing w:line="240" w:lineRule="auto"/>
        <w:jc w:val="both"/>
        <w:rPr>
          <w:rFonts w:ascii="Times New Roman" w:eastAsia="Calibri" w:hAnsi="Times New Roman" w:cs="Times New Roman"/>
          <w:lang w:eastAsia="en-US"/>
        </w:rPr>
      </w:pPr>
    </w:p>
    <w:p w:rsidR="00FB30F0" w:rsidRPr="00127DEE" w:rsidRDefault="00FB30F0" w:rsidP="00127DEE">
      <w:pPr>
        <w:suppressAutoHyphens/>
        <w:spacing w:line="240" w:lineRule="auto"/>
        <w:jc w:val="center"/>
        <w:rPr>
          <w:rFonts w:ascii="Times New Roman" w:hAnsi="Times New Roman" w:cs="Times New Roman"/>
          <w:b/>
          <w:lang w:eastAsia="ar-SA"/>
        </w:rPr>
      </w:pPr>
      <w:r w:rsidRPr="00127DEE">
        <w:rPr>
          <w:rFonts w:ascii="Times New Roman" w:hAnsi="Times New Roman" w:cs="Times New Roman"/>
          <w:b/>
          <w:lang w:eastAsia="ar-SA"/>
        </w:rPr>
        <w:t xml:space="preserve">5. </w:t>
      </w:r>
      <w:r w:rsidRPr="00127DEE">
        <w:rPr>
          <w:rFonts w:ascii="Times New Roman" w:eastAsia="Calibri" w:hAnsi="Times New Roman" w:cs="Times New Roman"/>
          <w:b/>
          <w:lang w:eastAsia="en-US"/>
        </w:rPr>
        <w:t>Отказ от проведения аукциона,</w:t>
      </w:r>
      <w:r w:rsidRPr="00127DEE">
        <w:rPr>
          <w:rFonts w:ascii="Times New Roman" w:eastAsia="Calibri" w:hAnsi="Times New Roman" w:cs="Times New Roman"/>
          <w:lang w:eastAsia="en-US"/>
        </w:rPr>
        <w:t xml:space="preserve"> в</w:t>
      </w:r>
      <w:r w:rsidRPr="00127DEE">
        <w:rPr>
          <w:rFonts w:ascii="Times New Roman" w:hAnsi="Times New Roman" w:cs="Times New Roman"/>
          <w:b/>
          <w:lang w:eastAsia="ar-SA"/>
        </w:rPr>
        <w:t xml:space="preserve">несение изменений в извещение, аукционную документацию, </w:t>
      </w:r>
      <w:r w:rsidRPr="00127DEE">
        <w:rPr>
          <w:rFonts w:ascii="Times New Roman" w:eastAsia="Calibri" w:hAnsi="Times New Roman" w:cs="Times New Roman"/>
          <w:b/>
          <w:lang w:eastAsia="en-US"/>
        </w:rPr>
        <w:t>приостановка проведение аукциона в электронной форме.</w:t>
      </w:r>
      <w:r w:rsidRPr="00127DEE">
        <w:rPr>
          <w:rFonts w:ascii="Times New Roman" w:hAnsi="Times New Roman" w:cs="Times New Roman"/>
          <w:b/>
          <w:lang w:eastAsia="ar-SA"/>
        </w:rPr>
        <w:t xml:space="preserve"> </w:t>
      </w:r>
    </w:p>
    <w:p w:rsidR="00FB30F0" w:rsidRPr="00127DEE" w:rsidRDefault="00FB30F0" w:rsidP="00127DEE">
      <w:pPr>
        <w:autoSpaceDE w:val="0"/>
        <w:autoSpaceDN w:val="0"/>
        <w:adjustRightInd w:val="0"/>
        <w:spacing w:line="240" w:lineRule="auto"/>
        <w:ind w:firstLine="284"/>
        <w:rPr>
          <w:rFonts w:ascii="Times New Roman" w:eastAsia="Calibri" w:hAnsi="Times New Roman" w:cs="Times New Roman"/>
          <w:bCs/>
          <w:lang w:eastAsia="en-US"/>
        </w:rPr>
      </w:pPr>
      <w:r w:rsidRPr="00127DEE">
        <w:rPr>
          <w:rFonts w:ascii="Times New Roman" w:eastAsia="Calibri" w:hAnsi="Times New Roman" w:cs="Times New Roman"/>
          <w:bCs/>
          <w:lang w:eastAsia="en-US"/>
        </w:rPr>
        <w:t>Организатор торгов вправе:</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xml:space="preserve">- отказаться от проведения аукциона в электронной форме не </w:t>
      </w:r>
      <w:proofErr w:type="gramStart"/>
      <w:r w:rsidRPr="00127DEE">
        <w:rPr>
          <w:rFonts w:ascii="Times New Roman" w:eastAsia="Calibri" w:hAnsi="Times New Roman" w:cs="Times New Roman"/>
          <w:lang w:eastAsia="en-US"/>
        </w:rPr>
        <w:t>позднее</w:t>
      </w:r>
      <w:proofErr w:type="gramEnd"/>
      <w:r w:rsidRPr="00127DEE">
        <w:rPr>
          <w:rFonts w:ascii="Times New Roman" w:eastAsia="Calibri" w:hAnsi="Times New Roman" w:cs="Times New Roman"/>
          <w:lang w:eastAsia="en-US"/>
        </w:rPr>
        <w:t xml:space="preserve"> чем за 5 (пять) дней до даты окончания срока приема заявок на участие в аукционе в электронной форме. При этом задатки возвращаются Заявителям в течение 5 (пяти) рабочих дней </w:t>
      </w:r>
      <w:proofErr w:type="gramStart"/>
      <w:r w:rsidRPr="00127DEE">
        <w:rPr>
          <w:rFonts w:ascii="Times New Roman" w:eastAsia="Calibri" w:hAnsi="Times New Roman" w:cs="Times New Roman"/>
          <w:lang w:eastAsia="en-US"/>
        </w:rPr>
        <w:t>с даты принятия</w:t>
      </w:r>
      <w:proofErr w:type="gramEnd"/>
      <w:r w:rsidRPr="00127DEE">
        <w:rPr>
          <w:rFonts w:ascii="Times New Roman" w:eastAsia="Calibri" w:hAnsi="Times New Roman" w:cs="Times New Roman"/>
          <w:lang w:eastAsia="en-US"/>
        </w:rPr>
        <w:t xml:space="preserve"> решения об отказе от проведения аукциона в электронной форме. Оператор извещает заявителей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Заявителей;</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xml:space="preserve">- </w:t>
      </w:r>
      <w:r w:rsidRPr="00127DEE">
        <w:rPr>
          <w:rFonts w:ascii="Times New Roman" w:hAnsi="Times New Roman" w:cs="Times New Roman"/>
          <w:lang w:eastAsia="ar-SA"/>
        </w:rPr>
        <w:t xml:space="preserve">по собственной инициативе или в соответствии с запросом заинтересованного лица вправе принять решение о внесении изменений в </w:t>
      </w:r>
      <w:r w:rsidRPr="00127DEE">
        <w:rPr>
          <w:rFonts w:ascii="Times New Roman" w:eastAsia="Calibri" w:hAnsi="Times New Roman" w:cs="Times New Roman"/>
          <w:lang w:eastAsia="en-US"/>
        </w:rPr>
        <w:t>извещение о проведение аукциона в электронной форме,</w:t>
      </w:r>
      <w:r w:rsidRPr="00127DEE">
        <w:rPr>
          <w:rFonts w:ascii="Times New Roman" w:hAnsi="Times New Roman" w:cs="Times New Roman"/>
          <w:lang w:eastAsia="ar-SA"/>
        </w:rPr>
        <w:t xml:space="preserve"> аукционную документацию не позднее, чем за пять дней до даты окончания подачи заявок на участие в аукционе</w:t>
      </w:r>
      <w:r w:rsidRPr="00127DEE">
        <w:rPr>
          <w:rFonts w:ascii="Times New Roman" w:eastAsia="Calibri" w:hAnsi="Times New Roman" w:cs="Times New Roman"/>
          <w:lang w:eastAsia="en-US"/>
        </w:rPr>
        <w:t xml:space="preserve"> в электронной форме</w:t>
      </w:r>
      <w:r w:rsidRPr="00127DEE">
        <w:rPr>
          <w:rFonts w:ascii="Times New Roman" w:hAnsi="Times New Roman" w:cs="Times New Roman"/>
          <w:lang w:eastAsia="ar-SA"/>
        </w:rPr>
        <w:t xml:space="preserve">. Изменение предмета аукциона не допускается. </w:t>
      </w:r>
      <w:r w:rsidRPr="00127DEE">
        <w:rPr>
          <w:rFonts w:ascii="Times New Roman" w:eastAsia="Calibri" w:hAnsi="Times New Roman" w:cs="Times New Roman"/>
          <w:lang w:eastAsia="en-US"/>
        </w:rPr>
        <w:t xml:space="preserve">При этом срок подачи заявок на участие в аукционе в электронной форме продлевается таким образом, чтобы </w:t>
      </w:r>
      <w:proofErr w:type="gramStart"/>
      <w:r w:rsidRPr="00127DEE">
        <w:rPr>
          <w:rFonts w:ascii="Times New Roman" w:eastAsia="Calibri" w:hAnsi="Times New Roman" w:cs="Times New Roman"/>
          <w:lang w:eastAsia="en-US"/>
        </w:rPr>
        <w:t>с даты размещения</w:t>
      </w:r>
      <w:proofErr w:type="gramEnd"/>
      <w:r w:rsidRPr="00127DEE">
        <w:rPr>
          <w:rFonts w:ascii="Times New Roman" w:eastAsia="Calibri" w:hAnsi="Times New Roman" w:cs="Times New Roman"/>
          <w:lang w:eastAsia="en-US"/>
        </w:rPr>
        <w:t xml:space="preserve"> на официальном сайте торгов внесенных изменений до даты окончания подачи заявок на участие в аукционе составлял не менее 15 (пятнадцати) дней. При этом изменения, внесенные в извещение 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 При этом Организатор торгов не несет ответственность в случае, если Заявитель не ознакомился с изменениями, внесенными в извещение о проведен</w:t>
      </w:r>
      <w:proofErr w:type="gramStart"/>
      <w:r w:rsidRPr="00127DEE">
        <w:rPr>
          <w:rFonts w:ascii="Times New Roman" w:eastAsia="Calibri" w:hAnsi="Times New Roman" w:cs="Times New Roman"/>
          <w:lang w:eastAsia="en-US"/>
        </w:rPr>
        <w:t>ии ау</w:t>
      </w:r>
      <w:proofErr w:type="gramEnd"/>
      <w:r w:rsidRPr="00127DEE">
        <w:rPr>
          <w:rFonts w:ascii="Times New Roman" w:eastAsia="Calibri" w:hAnsi="Times New Roman" w:cs="Times New Roman"/>
          <w:lang w:eastAsia="en-US"/>
        </w:rPr>
        <w:t>кциона и документацию об аукционе, размещенными надлежащим образом.</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Оператор вправе приостановить проведение аукциона в электронной форме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в электронной форме начинается с того момента, на котором аукцион в электронной форме был прерван. 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 времени приостановления и возобновления аукциона в электронной форме, уведомляет об этом участников, а также направляет указанную информацию организатору торгов для внесения в протокол об итогах аукциона.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p>
    <w:p w:rsidR="00FB30F0" w:rsidRPr="00127DEE" w:rsidRDefault="00FB30F0" w:rsidP="00127DEE">
      <w:pPr>
        <w:suppressAutoHyphens/>
        <w:spacing w:line="240" w:lineRule="auto"/>
        <w:jc w:val="center"/>
        <w:rPr>
          <w:rFonts w:ascii="Times New Roman" w:hAnsi="Times New Roman" w:cs="Times New Roman"/>
          <w:b/>
          <w:lang w:eastAsia="ar-SA"/>
        </w:rPr>
      </w:pPr>
      <w:r w:rsidRPr="00127DEE">
        <w:rPr>
          <w:rFonts w:ascii="Times New Roman" w:hAnsi="Times New Roman" w:cs="Times New Roman"/>
          <w:b/>
          <w:lang w:eastAsia="ar-SA"/>
        </w:rPr>
        <w:t>6. Документы, составляющие аукционную заявку</w:t>
      </w:r>
    </w:p>
    <w:p w:rsidR="00FB30F0" w:rsidRPr="00127DEE" w:rsidRDefault="00FB30F0" w:rsidP="00127DEE">
      <w:pPr>
        <w:suppressAutoHyphens/>
        <w:spacing w:line="240" w:lineRule="auto"/>
        <w:ind w:firstLine="284"/>
        <w:jc w:val="both"/>
        <w:rPr>
          <w:rFonts w:ascii="Times New Roman" w:hAnsi="Times New Roman" w:cs="Times New Roman"/>
          <w:spacing w:val="-6"/>
          <w:lang w:eastAsia="ar-SA"/>
        </w:rPr>
      </w:pPr>
      <w:r w:rsidRPr="00127DEE">
        <w:rPr>
          <w:rFonts w:ascii="Times New Roman" w:hAnsi="Times New Roman" w:cs="Times New Roman"/>
          <w:spacing w:val="-6"/>
          <w:lang w:eastAsia="ar-SA"/>
        </w:rPr>
        <w:t xml:space="preserve">Все Заявители для участия в аукционе представляют аукционную заявку </w:t>
      </w:r>
      <w:r w:rsidRPr="00127DEE">
        <w:rPr>
          <w:rFonts w:ascii="Times New Roman" w:eastAsia="Calibri" w:hAnsi="Times New Roman" w:cs="Times New Roman"/>
          <w:spacing w:val="-6"/>
          <w:lang w:eastAsia="en-US"/>
        </w:rPr>
        <w:t xml:space="preserve">в электронной форме </w:t>
      </w:r>
      <w:r w:rsidRPr="00127DEE">
        <w:rPr>
          <w:rFonts w:ascii="Times New Roman" w:hAnsi="Times New Roman" w:cs="Times New Roman"/>
          <w:spacing w:val="-6"/>
          <w:lang w:eastAsia="ar-SA"/>
        </w:rPr>
        <w:t>в срок и по форме, установленной аукционной документацией. Аукционная заявка должна содержать следующие документы:</w:t>
      </w:r>
    </w:p>
    <w:p w:rsidR="00FB30F0" w:rsidRPr="00127DEE" w:rsidRDefault="00FB30F0" w:rsidP="00127DEE">
      <w:pPr>
        <w:suppressAutoHyphens/>
        <w:spacing w:line="240" w:lineRule="auto"/>
        <w:ind w:firstLine="284"/>
        <w:jc w:val="both"/>
        <w:rPr>
          <w:rFonts w:ascii="Times New Roman" w:hAnsi="Times New Roman" w:cs="Times New Roman"/>
          <w:spacing w:val="-6"/>
          <w:lang w:eastAsia="ar-SA"/>
        </w:rPr>
      </w:pPr>
      <w:r w:rsidRPr="00127DEE">
        <w:rPr>
          <w:rFonts w:ascii="Times New Roman" w:hAnsi="Times New Roman" w:cs="Times New Roman"/>
          <w:spacing w:val="-6"/>
          <w:lang w:eastAsia="ar-SA"/>
        </w:rPr>
        <w:t>- копии учредительных документов Заявителя (для юридических лиц);</w:t>
      </w:r>
    </w:p>
    <w:p w:rsidR="00FB30F0" w:rsidRPr="00127DEE" w:rsidRDefault="00FB30F0" w:rsidP="00127DEE">
      <w:pPr>
        <w:tabs>
          <w:tab w:val="left" w:pos="284"/>
          <w:tab w:val="left" w:pos="567"/>
          <w:tab w:val="left" w:pos="851"/>
        </w:tabs>
        <w:suppressAutoHyphens/>
        <w:autoSpaceDE w:val="0"/>
        <w:spacing w:line="240" w:lineRule="auto"/>
        <w:ind w:firstLine="284"/>
        <w:jc w:val="both"/>
        <w:rPr>
          <w:rFonts w:ascii="Times New Roman" w:eastAsia="Arial" w:hAnsi="Times New Roman" w:cs="Times New Roman"/>
          <w:spacing w:val="-6"/>
          <w:lang w:eastAsia="ar-SA"/>
        </w:rPr>
      </w:pPr>
      <w:r w:rsidRPr="00127DEE">
        <w:rPr>
          <w:rFonts w:ascii="Times New Roman" w:eastAsia="Arial" w:hAnsi="Times New Roman" w:cs="Times New Roman"/>
          <w:spacing w:val="-6"/>
          <w:lang w:eastAsia="ar-SA"/>
        </w:rPr>
        <w:t>- копия свидетельства о государственной регистрации юридического лица, индивидуального предпринимателя (заявитель вправе предоставить вместе с заявкой по своей инициативе);</w:t>
      </w:r>
    </w:p>
    <w:p w:rsidR="00FB30F0" w:rsidRPr="00127DEE" w:rsidRDefault="00FB30F0" w:rsidP="00127DEE">
      <w:pPr>
        <w:suppressAutoHyphens/>
        <w:spacing w:line="240" w:lineRule="auto"/>
        <w:ind w:firstLine="284"/>
        <w:jc w:val="both"/>
        <w:rPr>
          <w:rFonts w:ascii="Times New Roman" w:hAnsi="Times New Roman" w:cs="Times New Roman"/>
          <w:spacing w:val="-6"/>
          <w:lang w:eastAsia="ar-SA"/>
        </w:rPr>
      </w:pPr>
      <w:r w:rsidRPr="00127DEE">
        <w:rPr>
          <w:rFonts w:ascii="Times New Roman" w:hAnsi="Times New Roman" w:cs="Times New Roman"/>
          <w:spacing w:val="-6"/>
          <w:lang w:eastAsia="ar-SA"/>
        </w:rPr>
        <w:t>- копию свидетельства о постановке Заявителя на учет в налоговом органе (заявитель вправе предоставить вместе с заявкой по своей инициативе);</w:t>
      </w:r>
    </w:p>
    <w:p w:rsidR="00FB30F0" w:rsidRPr="00127DEE" w:rsidRDefault="00FB30F0" w:rsidP="00127DEE">
      <w:pPr>
        <w:suppressAutoHyphens/>
        <w:spacing w:line="240" w:lineRule="auto"/>
        <w:ind w:firstLine="284"/>
        <w:jc w:val="both"/>
        <w:rPr>
          <w:rFonts w:ascii="Times New Roman" w:hAnsi="Times New Roman" w:cs="Times New Roman"/>
          <w:spacing w:val="-6"/>
          <w:lang w:eastAsia="ar-SA"/>
        </w:rPr>
      </w:pPr>
      <w:r w:rsidRPr="00127DEE">
        <w:rPr>
          <w:rFonts w:ascii="Times New Roman" w:hAnsi="Times New Roman" w:cs="Times New Roman"/>
          <w:spacing w:val="-6"/>
          <w:lang w:eastAsia="ar-SA"/>
        </w:rPr>
        <w:t>- копию паспорта (для физических лиц, в том числе индивидуальных предпринимателей);</w:t>
      </w:r>
    </w:p>
    <w:p w:rsidR="00FB30F0" w:rsidRPr="00127DEE" w:rsidRDefault="00FB30F0" w:rsidP="00127DEE">
      <w:pPr>
        <w:suppressAutoHyphens/>
        <w:autoSpaceDE w:val="0"/>
        <w:spacing w:line="240" w:lineRule="auto"/>
        <w:ind w:firstLine="284"/>
        <w:jc w:val="both"/>
        <w:rPr>
          <w:rFonts w:ascii="Times New Roman" w:eastAsia="Arial" w:hAnsi="Times New Roman" w:cs="Times New Roman"/>
          <w:spacing w:val="-6"/>
          <w:lang w:eastAsia="ar-SA"/>
        </w:rPr>
      </w:pPr>
      <w:proofErr w:type="gramStart"/>
      <w:r w:rsidRPr="00127DEE">
        <w:rPr>
          <w:rFonts w:ascii="Times New Roman" w:eastAsia="Arial" w:hAnsi="Times New Roman" w:cs="Times New Roman"/>
          <w:spacing w:val="-6"/>
          <w:lang w:eastAsia="ar-SA"/>
        </w:rPr>
        <w:lastRenderedPageBreak/>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127DEE">
        <w:rPr>
          <w:rFonts w:ascii="Times New Roman" w:eastAsia="Arial" w:hAnsi="Times New Roman" w:cs="Times New Roman"/>
          <w:spacing w:val="-6"/>
          <w:lang w:eastAsia="ar-SA"/>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B30F0" w:rsidRPr="00127DEE" w:rsidRDefault="00FB30F0" w:rsidP="00127DEE">
      <w:pPr>
        <w:suppressAutoHyphens/>
        <w:spacing w:line="240" w:lineRule="auto"/>
        <w:ind w:firstLine="284"/>
        <w:jc w:val="both"/>
        <w:rPr>
          <w:rFonts w:ascii="Times New Roman" w:hAnsi="Times New Roman" w:cs="Times New Roman"/>
          <w:spacing w:val="-6"/>
          <w:lang w:eastAsia="ar-SA"/>
        </w:rPr>
      </w:pPr>
      <w:r w:rsidRPr="00127DEE">
        <w:rPr>
          <w:rFonts w:ascii="Times New Roman" w:hAnsi="Times New Roman" w:cs="Times New Roman"/>
          <w:spacing w:val="-6"/>
          <w:lang w:eastAsia="ar-SA"/>
        </w:rPr>
        <w:t xml:space="preserve">- полученную не ранее чем </w:t>
      </w:r>
      <w:proofErr w:type="gramStart"/>
      <w:r w:rsidRPr="00127DEE">
        <w:rPr>
          <w:rFonts w:ascii="Times New Roman" w:hAnsi="Times New Roman" w:cs="Times New Roman"/>
          <w:spacing w:val="-6"/>
          <w:lang w:eastAsia="ar-SA"/>
        </w:rPr>
        <w:t>за шесть месяцев до даты размещения на официальном сайте торгов извещения о проведении аукциона выписку из Единого государственного реестра</w:t>
      </w:r>
      <w:proofErr w:type="gramEnd"/>
      <w:r w:rsidRPr="00127DEE">
        <w:rPr>
          <w:rFonts w:ascii="Times New Roman" w:hAnsi="Times New Roman" w:cs="Times New Roman"/>
          <w:spacing w:val="-6"/>
          <w:lang w:eastAsia="ar-SA"/>
        </w:rPr>
        <w:t xml:space="preserve"> юридических лиц, индивидуальных предпринимателей, или нотариально заверенную копию такой выписки (заявитель вправе предоставить вместе с заявкой по своей инициативе);</w:t>
      </w:r>
    </w:p>
    <w:p w:rsidR="00FB30F0" w:rsidRPr="00127DEE" w:rsidRDefault="00FB30F0" w:rsidP="00127DEE">
      <w:pPr>
        <w:suppressAutoHyphens/>
        <w:autoSpaceDE w:val="0"/>
        <w:spacing w:line="240" w:lineRule="auto"/>
        <w:ind w:firstLine="284"/>
        <w:jc w:val="both"/>
        <w:rPr>
          <w:rFonts w:ascii="Times New Roman" w:eastAsia="Arial" w:hAnsi="Times New Roman" w:cs="Times New Roman"/>
          <w:spacing w:val="-10"/>
          <w:lang w:eastAsia="ar-SA"/>
        </w:rPr>
      </w:pPr>
      <w:r w:rsidRPr="00127DEE">
        <w:rPr>
          <w:rFonts w:ascii="Times New Roman" w:eastAsia="Arial" w:hAnsi="Times New Roman" w:cs="Times New Roman"/>
          <w:spacing w:val="-10"/>
          <w:lang w:eastAsia="ar-SA"/>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B30F0" w:rsidRPr="00127DEE" w:rsidRDefault="00FB30F0" w:rsidP="00127DEE">
      <w:pPr>
        <w:suppressAutoHyphens/>
        <w:autoSpaceDE w:val="0"/>
        <w:spacing w:line="240" w:lineRule="auto"/>
        <w:ind w:firstLine="284"/>
        <w:jc w:val="both"/>
        <w:rPr>
          <w:rFonts w:ascii="Times New Roman" w:eastAsia="Arial" w:hAnsi="Times New Roman" w:cs="Times New Roman"/>
          <w:spacing w:val="-6"/>
          <w:lang w:eastAsia="ar-SA"/>
        </w:rPr>
      </w:pPr>
      <w:r w:rsidRPr="00127DEE">
        <w:rPr>
          <w:rFonts w:ascii="Times New Roman" w:eastAsia="Arial" w:hAnsi="Times New Roman" w:cs="Times New Roman"/>
          <w:spacing w:val="-6"/>
          <w:lang w:eastAsia="ar-SA"/>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FB30F0" w:rsidRPr="00127DEE" w:rsidRDefault="00FB30F0" w:rsidP="00127DEE">
      <w:pPr>
        <w:suppressAutoHyphens/>
        <w:spacing w:line="240" w:lineRule="auto"/>
        <w:ind w:firstLine="284"/>
        <w:jc w:val="both"/>
        <w:rPr>
          <w:rFonts w:ascii="Times New Roman" w:hAnsi="Times New Roman" w:cs="Times New Roman"/>
          <w:spacing w:val="-6"/>
          <w:lang w:eastAsia="ar-SA"/>
        </w:rPr>
      </w:pPr>
      <w:r w:rsidRPr="00127DEE">
        <w:rPr>
          <w:rFonts w:ascii="Times New Roman" w:hAnsi="Times New Roman" w:cs="Times New Roman"/>
          <w:spacing w:val="-6"/>
          <w:lang w:eastAsia="ar-SA"/>
        </w:rPr>
        <w:t xml:space="preserve">- заявку на участие в аукционе; </w:t>
      </w:r>
    </w:p>
    <w:p w:rsidR="00FB30F0" w:rsidRPr="00127DEE" w:rsidRDefault="00FB30F0" w:rsidP="00127DEE">
      <w:pPr>
        <w:suppressAutoHyphens/>
        <w:spacing w:line="240" w:lineRule="auto"/>
        <w:ind w:firstLine="284"/>
        <w:jc w:val="both"/>
        <w:rPr>
          <w:rFonts w:ascii="Times New Roman" w:hAnsi="Times New Roman" w:cs="Times New Roman"/>
          <w:spacing w:val="-6"/>
          <w:lang w:eastAsia="ar-SA"/>
        </w:rPr>
      </w:pPr>
      <w:r w:rsidRPr="00127DEE">
        <w:rPr>
          <w:rFonts w:ascii="Times New Roman" w:hAnsi="Times New Roman" w:cs="Times New Roman"/>
          <w:spacing w:val="-6"/>
          <w:lang w:eastAsia="ar-SA"/>
        </w:rPr>
        <w:t>- опись предоставленных документов.</w:t>
      </w:r>
    </w:p>
    <w:p w:rsidR="00FB30F0" w:rsidRPr="00127DEE" w:rsidRDefault="00FB30F0" w:rsidP="00127DEE">
      <w:pPr>
        <w:suppressAutoHyphens/>
        <w:spacing w:line="240" w:lineRule="auto"/>
        <w:ind w:firstLine="709"/>
        <w:jc w:val="center"/>
        <w:rPr>
          <w:rFonts w:ascii="Times New Roman" w:hAnsi="Times New Roman" w:cs="Times New Roman"/>
          <w:b/>
          <w:lang w:eastAsia="ar-SA"/>
        </w:rPr>
      </w:pPr>
    </w:p>
    <w:p w:rsidR="00FB30F0" w:rsidRPr="00127DEE" w:rsidRDefault="00FB30F0" w:rsidP="00127DEE">
      <w:pPr>
        <w:suppressAutoHyphens/>
        <w:spacing w:line="240" w:lineRule="auto"/>
        <w:ind w:firstLine="709"/>
        <w:jc w:val="center"/>
        <w:rPr>
          <w:rFonts w:ascii="Times New Roman" w:hAnsi="Times New Roman" w:cs="Times New Roman"/>
          <w:b/>
          <w:lang w:eastAsia="ar-SA"/>
        </w:rPr>
      </w:pPr>
      <w:r w:rsidRPr="00127DEE">
        <w:rPr>
          <w:rFonts w:ascii="Times New Roman" w:hAnsi="Times New Roman" w:cs="Times New Roman"/>
          <w:b/>
          <w:lang w:eastAsia="ar-SA"/>
        </w:rPr>
        <w:t>7. Оформление и подписание аукционной заявки</w:t>
      </w:r>
    </w:p>
    <w:p w:rsidR="00FB30F0" w:rsidRPr="00127DEE" w:rsidRDefault="00FB30F0" w:rsidP="00127DEE">
      <w:pPr>
        <w:widowControl w:val="0"/>
        <w:tabs>
          <w:tab w:val="left" w:pos="227"/>
        </w:tabs>
        <w:suppressAutoHyphens/>
        <w:spacing w:line="240" w:lineRule="auto"/>
        <w:ind w:firstLine="284"/>
        <w:jc w:val="both"/>
        <w:textAlignment w:val="baseline"/>
        <w:rPr>
          <w:rFonts w:ascii="Times New Roman" w:hAnsi="Times New Roman" w:cs="Times New Roman"/>
          <w:lang w:eastAsia="ar-SA"/>
        </w:rPr>
      </w:pPr>
      <w:r w:rsidRPr="00127DEE">
        <w:rPr>
          <w:rFonts w:ascii="Times New Roman" w:hAnsi="Times New Roman" w:cs="Times New Roman"/>
          <w:lang w:eastAsia="ar-SA"/>
        </w:rPr>
        <w:t>Заявка на участие в аукционе, которую представляет Заявитель в соответствии с настоящей  аукционной документацией, должна быть подготовлена по форме, представленной в настоящей аукционной документации, и содержать сведения и документы, указанные пункте 5 настоящего раздела.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proofErr w:type="gramStart"/>
      <w:r w:rsidRPr="00127DEE">
        <w:rPr>
          <w:rFonts w:ascii="Times New Roman" w:eastAsia="Calibri" w:hAnsi="Times New Roman" w:cs="Times New Roman"/>
          <w:lang w:eastAsia="en-US"/>
        </w:rPr>
        <w:t>Заявка подается путем заполнения ее электронной формы с приложением электронных образов необходимых документов, предусмотренных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w:t>
      </w:r>
      <w:proofErr w:type="gramEnd"/>
      <w:r w:rsidRPr="00127DEE">
        <w:rPr>
          <w:rFonts w:ascii="Times New Roman" w:eastAsia="Calibri" w:hAnsi="Times New Roman" w:cs="Times New Roman"/>
          <w:lang w:eastAsia="en-US"/>
        </w:rPr>
        <w:t xml:space="preserve"> заключение указанных договоров может осуществляться путем проведения торгов в форме конкурса», настоящей аукционной документацией.</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xml:space="preserve">Заявки подаются на электронную площадку, начиная </w:t>
      </w:r>
      <w:proofErr w:type="gramStart"/>
      <w:r w:rsidRPr="00127DEE">
        <w:rPr>
          <w:rFonts w:ascii="Times New Roman" w:eastAsia="Calibri" w:hAnsi="Times New Roman" w:cs="Times New Roman"/>
          <w:lang w:eastAsia="en-US"/>
        </w:rPr>
        <w:t>с даты начала</w:t>
      </w:r>
      <w:proofErr w:type="gramEnd"/>
      <w:r w:rsidRPr="00127DEE">
        <w:rPr>
          <w:rFonts w:ascii="Times New Roman" w:eastAsia="Calibri" w:hAnsi="Times New Roman" w:cs="Times New Roman"/>
          <w:lang w:eastAsia="en-US"/>
        </w:rPr>
        <w:t xml:space="preserve"> приема заявок до времени и даты окончания приема заявок, указанных в документации об аукционе в электронной форме.</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Заявки с прилагаемыми к ним документами, поданные с нарушением установленного срока не регистрируются программными средствами.</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В течение одного часа со времени поступления заявки Оператор сообщает Заявителю о ее поступлении путем направления уведомления.</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proofErr w:type="gramStart"/>
      <w:r w:rsidRPr="00127DEE">
        <w:rPr>
          <w:rFonts w:ascii="Times New Roman" w:eastAsia="Calibri" w:hAnsi="Times New Roman" w:cs="Times New Roman"/>
          <w:lang w:eastAsia="en-US"/>
        </w:rPr>
        <w:t xml:space="preserve">Решения о допуске или </w:t>
      </w:r>
      <w:proofErr w:type="spellStart"/>
      <w:r w:rsidRPr="00127DEE">
        <w:rPr>
          <w:rFonts w:ascii="Times New Roman" w:eastAsia="Calibri" w:hAnsi="Times New Roman" w:cs="Times New Roman"/>
          <w:lang w:eastAsia="en-US"/>
        </w:rPr>
        <w:t>недопуске</w:t>
      </w:r>
      <w:proofErr w:type="spellEnd"/>
      <w:r w:rsidRPr="00127DEE">
        <w:rPr>
          <w:rFonts w:ascii="Times New Roman" w:eastAsia="Calibri" w:hAnsi="Times New Roman" w:cs="Times New Roman"/>
          <w:lang w:eastAsia="en-US"/>
        </w:rPr>
        <w:t xml:space="preserve"> Заявителей к участию в аукционе в электронной форме принимает исключительно </w:t>
      </w:r>
      <w:r w:rsidRPr="00127DEE">
        <w:rPr>
          <w:rFonts w:ascii="Times New Roman" w:hAnsi="Times New Roman" w:cs="Times New Roman"/>
          <w:lang w:eastAsia="ar-SA"/>
        </w:rPr>
        <w:t xml:space="preserve">единая комиссии по проведению аукционов и конкурсов на право заключения договоров аренды, безвозмездного пользования, доверительного управления и иных договоров, предусматривающих переход прав владения и (или) пользования в отношении </w:t>
      </w:r>
      <w:r w:rsidRPr="00127DEE">
        <w:rPr>
          <w:rFonts w:ascii="Times New Roman" w:hAnsi="Times New Roman" w:cs="Times New Roman"/>
          <w:lang w:eastAsia="ar-SA"/>
        </w:rPr>
        <w:lastRenderedPageBreak/>
        <w:t xml:space="preserve">муниципального имущества, находящегося в собственности </w:t>
      </w:r>
      <w:r w:rsidR="00C44D3F" w:rsidRPr="00127DEE">
        <w:rPr>
          <w:rFonts w:ascii="Times New Roman" w:hAnsi="Times New Roman" w:cs="Times New Roman"/>
          <w:lang w:eastAsia="ar-SA"/>
        </w:rPr>
        <w:t xml:space="preserve">Зоркинского </w:t>
      </w:r>
      <w:r w:rsidRPr="00127DEE">
        <w:rPr>
          <w:rFonts w:ascii="Times New Roman" w:hAnsi="Times New Roman" w:cs="Times New Roman"/>
          <w:lang w:eastAsia="ar-SA"/>
        </w:rPr>
        <w:t xml:space="preserve">муниципального образования (далее – </w:t>
      </w:r>
      <w:r w:rsidRPr="00127DEE">
        <w:rPr>
          <w:rFonts w:ascii="Times New Roman" w:eastAsia="Calibri" w:hAnsi="Times New Roman" w:cs="Times New Roman"/>
          <w:lang w:eastAsia="en-US"/>
        </w:rPr>
        <w:t>Комиссия по проведению аукционов (конкурсов).</w:t>
      </w:r>
      <w:proofErr w:type="gramEnd"/>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Заявитель вправе не позднее дня окончания приема заявок отозвать заявку путем направления уведомления об отзыве заявки на электронную площадку.</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В случае отзыва Заявителем заявки в установленном порядке, уведомление об отзыве заявки вместе с заявкой в течение одного часа поступает в «личный кабинет» Организатора торгов, о чем Заявителю направляется соответствующее уведомление.</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Изменение заявки допускается только путем подачи Заявителем новой заявки в установленные в извещении о проведен</w:t>
      </w:r>
      <w:proofErr w:type="gramStart"/>
      <w:r w:rsidRPr="00127DEE">
        <w:rPr>
          <w:rFonts w:ascii="Times New Roman" w:eastAsia="Calibri" w:hAnsi="Times New Roman" w:cs="Times New Roman"/>
          <w:lang w:eastAsia="en-US"/>
        </w:rPr>
        <w:t>ии ау</w:t>
      </w:r>
      <w:proofErr w:type="gramEnd"/>
      <w:r w:rsidRPr="00127DEE">
        <w:rPr>
          <w:rFonts w:ascii="Times New Roman" w:eastAsia="Calibri" w:hAnsi="Times New Roman" w:cs="Times New Roman"/>
          <w:lang w:eastAsia="en-US"/>
        </w:rPr>
        <w:t>кциона сроки, при этом первоначальная заявка должна быть отозвана.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b/>
          <w:bCs/>
          <w:lang w:eastAsia="en-US"/>
        </w:rPr>
      </w:pPr>
    </w:p>
    <w:p w:rsidR="00FB30F0" w:rsidRPr="00127DEE" w:rsidRDefault="00FB30F0" w:rsidP="00127DEE">
      <w:pPr>
        <w:autoSpaceDE w:val="0"/>
        <w:autoSpaceDN w:val="0"/>
        <w:adjustRightInd w:val="0"/>
        <w:spacing w:line="240" w:lineRule="auto"/>
        <w:ind w:firstLine="284"/>
        <w:jc w:val="center"/>
        <w:rPr>
          <w:rFonts w:ascii="Times New Roman" w:eastAsia="Calibri" w:hAnsi="Times New Roman" w:cs="Times New Roman"/>
          <w:b/>
          <w:bCs/>
          <w:lang w:eastAsia="en-US"/>
        </w:rPr>
      </w:pPr>
      <w:r w:rsidRPr="00127DEE">
        <w:rPr>
          <w:rFonts w:ascii="Times New Roman" w:eastAsia="Calibri" w:hAnsi="Times New Roman" w:cs="Times New Roman"/>
          <w:b/>
          <w:bCs/>
          <w:lang w:eastAsia="en-US"/>
        </w:rPr>
        <w:t>8. Порядок работы Комиссии по проведению аукционов (конкурсов)</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hAnsi="Times New Roman" w:cs="Times New Roman"/>
          <w:lang w:eastAsia="ar-SA"/>
        </w:rPr>
        <w:t xml:space="preserve">8.1. Создание Комиссии </w:t>
      </w:r>
      <w:r w:rsidRPr="00127DEE">
        <w:rPr>
          <w:rFonts w:ascii="Times New Roman" w:eastAsia="Calibri" w:hAnsi="Times New Roman" w:cs="Times New Roman"/>
          <w:lang w:eastAsia="en-US"/>
        </w:rPr>
        <w:t>по проведению аукционов (конкурсов)</w:t>
      </w:r>
      <w:r w:rsidRPr="00127DEE">
        <w:rPr>
          <w:rFonts w:ascii="Times New Roman" w:hAnsi="Times New Roman" w:cs="Times New Roman"/>
          <w:lang w:eastAsia="ar-SA"/>
        </w:rPr>
        <w:t xml:space="preserve">, утверждение ее состава, регламента работы осуществляется на основании муниципального правового акта администрации </w:t>
      </w:r>
      <w:r w:rsidR="00C44D3F" w:rsidRPr="00127DEE">
        <w:rPr>
          <w:rFonts w:ascii="Times New Roman" w:hAnsi="Times New Roman" w:cs="Times New Roman"/>
          <w:lang w:eastAsia="ar-SA"/>
        </w:rPr>
        <w:t>Зоркинского муниципального образования</w:t>
      </w:r>
      <w:r w:rsidRPr="00127DEE">
        <w:rPr>
          <w:rFonts w:ascii="Times New Roman" w:hAnsi="Times New Roman" w:cs="Times New Roman"/>
          <w:lang w:eastAsia="ar-SA"/>
        </w:rPr>
        <w:t>.</w:t>
      </w:r>
      <w:r w:rsidRPr="00127DEE">
        <w:rPr>
          <w:rFonts w:ascii="Times New Roman" w:eastAsia="Calibri" w:hAnsi="Times New Roman" w:cs="Times New Roman"/>
          <w:lang w:eastAsia="en-US"/>
        </w:rPr>
        <w:t xml:space="preserve"> Комиссия по проведению аукционов (конкурсов) осуществляет рассмотрение заявок на участие в аукционе в электронной форме,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8.2. Оператор через «личный кабинет» Организатора торгов обеспечивает доступ Организатора торгов к поданным Заявителями заявкам и документам, а также к журналу приема заявок.</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7.3. Комиссия по проведению аукционов (конкурсов) рассматривает заявки на предмет соответствия требованиям, установленным документацией об аукционе, и соответствия Заявителей требованиям, предъявляемым к участникам аукциона.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spacing w:val="-6"/>
          <w:lang w:eastAsia="en-US"/>
        </w:rPr>
      </w:pPr>
      <w:r w:rsidRPr="00127DEE">
        <w:rPr>
          <w:rFonts w:ascii="Times New Roman" w:eastAsia="Calibri" w:hAnsi="Times New Roman" w:cs="Times New Roman"/>
          <w:spacing w:val="-6"/>
          <w:lang w:eastAsia="en-US"/>
        </w:rPr>
        <w:t>На основании результатов рассмотрения заявок Комиссией по проведению аукционов (конкурсов) принимаются решения о допуске к участию в аукционе Заявителей и о признании Заявителей участниками аукциона или об отказе в допуске, которые оформляются протоколом рассмотрения заявок на участие в аукционе.</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spacing w:val="-6"/>
          <w:lang w:eastAsia="en-US"/>
        </w:rPr>
      </w:pPr>
      <w:r w:rsidRPr="00127DEE">
        <w:rPr>
          <w:rFonts w:ascii="Times New Roman" w:eastAsia="Calibri" w:hAnsi="Times New Roman" w:cs="Times New Roman"/>
          <w:spacing w:val="-6"/>
          <w:lang w:eastAsia="en-US"/>
        </w:rPr>
        <w:t xml:space="preserve">Срок рассмотрения заявок на участие в торгах на право заключения договора аренды не может превышать десяти дней </w:t>
      </w:r>
      <w:proofErr w:type="gramStart"/>
      <w:r w:rsidRPr="00127DEE">
        <w:rPr>
          <w:rFonts w:ascii="Times New Roman" w:eastAsia="Calibri" w:hAnsi="Times New Roman" w:cs="Times New Roman"/>
          <w:spacing w:val="-6"/>
          <w:lang w:eastAsia="en-US"/>
        </w:rPr>
        <w:t>с даты открытия доступа к поданным в форме электронных документов заявкам на участие в торгах</w:t>
      </w:r>
      <w:proofErr w:type="gramEnd"/>
      <w:r w:rsidRPr="00127DEE">
        <w:rPr>
          <w:rFonts w:ascii="Times New Roman" w:eastAsia="Calibri" w:hAnsi="Times New Roman" w:cs="Times New Roman"/>
          <w:spacing w:val="-6"/>
          <w:lang w:eastAsia="en-US"/>
        </w:rPr>
        <w:t>.</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xml:space="preserve">8.3.1. Если на участие в аукционе подана только одна заявка или не подано ни одной заявки, или всем Заявителям отказано в допуске к участию в аукционе, или к участию в аукционе допущен только один участник, Комиссия по проведению аукционов (конкурсов) признает аукцион несостоявшимся. В протокол рассмотрения заявок на участие в аукционе вносится информация о признании аукциона </w:t>
      </w:r>
      <w:proofErr w:type="gramStart"/>
      <w:r w:rsidRPr="00127DEE">
        <w:rPr>
          <w:rFonts w:ascii="Times New Roman" w:eastAsia="Calibri" w:hAnsi="Times New Roman" w:cs="Times New Roman"/>
          <w:lang w:eastAsia="en-US"/>
        </w:rPr>
        <w:t>несостоявшимся</w:t>
      </w:r>
      <w:proofErr w:type="gramEnd"/>
      <w:r w:rsidRPr="00127DEE">
        <w:rPr>
          <w:rFonts w:ascii="Times New Roman" w:eastAsia="Calibri" w:hAnsi="Times New Roman" w:cs="Times New Roman"/>
          <w:lang w:eastAsia="en-US"/>
        </w:rPr>
        <w:t>.</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8.3.2. Протокол рассмотрения заявок на участие в аукционе размещается Организатором торгов на официальных сайтах торгов, а также на электронной площадке в день окончания рассмотрения заявок.</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8.3.3. Заявителям направляются через «личный кабинет» уведомления о принятых Комиссией по проведению аукционов (конкурсов) решениях не позднее дня, следующего за днем подписания протокола рассмотрения заявок.</w:t>
      </w:r>
    </w:p>
    <w:p w:rsidR="00FB30F0" w:rsidRPr="00127DEE" w:rsidRDefault="00FB30F0" w:rsidP="00127DEE">
      <w:pPr>
        <w:autoSpaceDE w:val="0"/>
        <w:autoSpaceDN w:val="0"/>
        <w:adjustRightInd w:val="0"/>
        <w:spacing w:line="240" w:lineRule="auto"/>
        <w:ind w:firstLine="284"/>
        <w:jc w:val="center"/>
        <w:rPr>
          <w:rFonts w:ascii="Times New Roman" w:eastAsia="Calibri" w:hAnsi="Times New Roman" w:cs="Times New Roman"/>
          <w:b/>
          <w:bCs/>
          <w:lang w:eastAsia="en-US"/>
        </w:rPr>
      </w:pPr>
      <w:r w:rsidRPr="00127DEE">
        <w:rPr>
          <w:rFonts w:ascii="Times New Roman" w:eastAsia="Calibri" w:hAnsi="Times New Roman" w:cs="Times New Roman"/>
          <w:b/>
          <w:bCs/>
          <w:lang w:eastAsia="en-US"/>
        </w:rPr>
        <w:t>9. Порядок проведения аукциона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spacing w:val="-8"/>
          <w:lang w:eastAsia="en-US"/>
        </w:rPr>
      </w:pPr>
      <w:r w:rsidRPr="00127DEE">
        <w:rPr>
          <w:rFonts w:ascii="Times New Roman" w:eastAsia="Calibri" w:hAnsi="Times New Roman" w:cs="Times New Roman"/>
          <w:spacing w:val="-8"/>
          <w:lang w:eastAsia="en-US"/>
        </w:rPr>
        <w:t xml:space="preserve">9.1. </w:t>
      </w:r>
      <w:proofErr w:type="gramStart"/>
      <w:r w:rsidRPr="00127DEE">
        <w:rPr>
          <w:rFonts w:ascii="Times New Roman" w:eastAsia="Calibri" w:hAnsi="Times New Roman" w:cs="Times New Roman"/>
          <w:spacing w:val="-8"/>
          <w:lang w:eastAsia="en-US"/>
        </w:rPr>
        <w:t>Аукцион проводится в указанный в извещении о проведении аукциона день и час путем повышения начальной (минимальной) цены договора (цены лота), указанной в извещении о проведении аукциона, документации об аукционе, на «шаг аукциона» в пределах от 5 % до 0,5 % начальной (минимальной) цены договора.</w:t>
      </w:r>
      <w:proofErr w:type="gramEnd"/>
    </w:p>
    <w:p w:rsidR="00D80AA9" w:rsidRPr="00127DEE" w:rsidRDefault="00FB30F0" w:rsidP="00127DEE">
      <w:pPr>
        <w:autoSpaceDE w:val="0"/>
        <w:autoSpaceDN w:val="0"/>
        <w:adjustRightInd w:val="0"/>
        <w:spacing w:line="240" w:lineRule="auto"/>
        <w:ind w:firstLine="284"/>
        <w:jc w:val="both"/>
        <w:rPr>
          <w:rFonts w:ascii="Times New Roman" w:eastAsia="Calibri" w:hAnsi="Times New Roman" w:cs="Times New Roman"/>
          <w:spacing w:val="-4"/>
          <w:lang w:eastAsia="en-US"/>
        </w:rPr>
      </w:pPr>
      <w:r w:rsidRPr="00127DEE">
        <w:rPr>
          <w:rFonts w:ascii="Times New Roman" w:eastAsia="Calibri" w:hAnsi="Times New Roman" w:cs="Times New Roman"/>
          <w:spacing w:val="-4"/>
          <w:lang w:eastAsia="en-US"/>
        </w:rPr>
        <w:lastRenderedPageBreak/>
        <w:t>Начальная (минимальная) цена договора (цена лота) – у</w:t>
      </w:r>
      <w:r w:rsidR="0050547D" w:rsidRPr="00127DEE">
        <w:rPr>
          <w:rFonts w:ascii="Times New Roman" w:eastAsia="Calibri" w:hAnsi="Times New Roman" w:cs="Times New Roman"/>
          <w:spacing w:val="-4"/>
          <w:lang w:eastAsia="en-US"/>
        </w:rPr>
        <w:t xml:space="preserve">станавливается в соответствии с Отчетом № 1366 от 02 августа 2022 года «Об определении рыночной стоимости услуг годовой арендной платы за пользование нежилым зданием» оценщик Горина Л.В. </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9.2. Со времени начала проведения процедуры аукциона Оператором размещается:</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(минимальной) цены и «шага аукциона»;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(«шаг аукциона»), время, оставшееся до окончания приема предложений о цене договора.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9.3. 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участник аукциона не вправе подавать ценовое предложение выше, чем текущее максимальное ценовое предложение вне пределов «шага аукциона».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9.4. 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автоматических с помощью программы и технических средств, обеспечивающих проведение аукциона, после повышения начальной (минимальной) цены договора или текущего максимального ценового предложения на аукционе. Если в течение указанного времени ни одного ценового предложения о более высокой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9.5. В случае</w:t>
      </w:r>
      <w:proofErr w:type="gramStart"/>
      <w:r w:rsidRPr="00127DEE">
        <w:rPr>
          <w:rFonts w:ascii="Times New Roman" w:eastAsia="Calibri" w:hAnsi="Times New Roman" w:cs="Times New Roman"/>
          <w:lang w:eastAsia="en-US"/>
        </w:rPr>
        <w:t>,</w:t>
      </w:r>
      <w:proofErr w:type="gramEnd"/>
      <w:r w:rsidRPr="00127DEE">
        <w:rPr>
          <w:rFonts w:ascii="Times New Roman" w:eastAsia="Calibri" w:hAnsi="Times New Roman" w:cs="Times New Roman"/>
          <w:lang w:eastAsia="en-US"/>
        </w:rPr>
        <w:t xml:space="preserve">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spacing w:val="-12"/>
          <w:lang w:eastAsia="en-US"/>
        </w:rPr>
      </w:pPr>
      <w:r w:rsidRPr="00127DEE">
        <w:rPr>
          <w:rFonts w:ascii="Times New Roman" w:eastAsia="Calibri" w:hAnsi="Times New Roman" w:cs="Times New Roman"/>
          <w:spacing w:val="-12"/>
          <w:lang w:eastAsia="en-US"/>
        </w:rPr>
        <w:t>9.6. Победителем аукциона признается участник аукциона, предложивший наиболее высокую цену договора аренды.</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spacing w:val="-8"/>
          <w:lang w:eastAsia="en-US"/>
        </w:rPr>
      </w:pPr>
      <w:r w:rsidRPr="00127DEE">
        <w:rPr>
          <w:rFonts w:ascii="Times New Roman" w:eastAsia="Calibri" w:hAnsi="Times New Roman" w:cs="Times New Roman"/>
          <w:spacing w:val="-8"/>
          <w:lang w:eastAsia="en-US"/>
        </w:rPr>
        <w:t>9.7. Ход проведения процедуры аукциона фиксируется Оператором в электронном журнале, который направляется Организатору торгов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 который размещается на официальных сайтах торгов в течение дня, следующего за днем подписания указанного протокола.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9.8. 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аукцион был прерван.</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 также направляет указанную информацию организатору торгов для внесения в протокол об итогах аукциона.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9.9. Процедура аукциона считается завершенной с момента подписания Организатором торгов протокола об итогах аукциона.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spacing w:val="-12"/>
          <w:lang w:eastAsia="en-US"/>
        </w:rPr>
      </w:pPr>
      <w:r w:rsidRPr="00127DEE">
        <w:rPr>
          <w:rFonts w:ascii="Times New Roman" w:eastAsia="Calibri" w:hAnsi="Times New Roman" w:cs="Times New Roman"/>
          <w:spacing w:val="-12"/>
          <w:lang w:eastAsia="en-US"/>
        </w:rPr>
        <w:lastRenderedPageBreak/>
        <w:t>9.10. Аукцион признается несостоявшимся в связи с отсутствием предложений о цене договора (цене лота), предусматривающих более высокую цену договора (цену лота), чем начальная (минимальная) цена договора (цена лота).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9.11. Решение о признан</w:t>
      </w:r>
      <w:proofErr w:type="gramStart"/>
      <w:r w:rsidRPr="00127DEE">
        <w:rPr>
          <w:rFonts w:ascii="Times New Roman" w:eastAsia="Calibri" w:hAnsi="Times New Roman" w:cs="Times New Roman"/>
          <w:lang w:eastAsia="en-US"/>
        </w:rPr>
        <w:t>ии ау</w:t>
      </w:r>
      <w:proofErr w:type="gramEnd"/>
      <w:r w:rsidRPr="00127DEE">
        <w:rPr>
          <w:rFonts w:ascii="Times New Roman" w:eastAsia="Calibri" w:hAnsi="Times New Roman" w:cs="Times New Roman"/>
          <w:lang w:eastAsia="en-US"/>
        </w:rPr>
        <w:t>кциона несостоявшимся оформляется протоколом об итогах аукциона.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spacing w:val="-4"/>
          <w:lang w:eastAsia="en-US"/>
        </w:rPr>
      </w:pPr>
      <w:r w:rsidRPr="00127DEE">
        <w:rPr>
          <w:rFonts w:ascii="Times New Roman" w:eastAsia="Calibri" w:hAnsi="Times New Roman" w:cs="Times New Roman"/>
          <w:spacing w:val="-4"/>
          <w:lang w:eastAsia="en-US"/>
        </w:rPr>
        <w:t xml:space="preserve">9.12. </w:t>
      </w:r>
      <w:proofErr w:type="gramStart"/>
      <w:r w:rsidRPr="00127DEE">
        <w:rPr>
          <w:rFonts w:ascii="Times New Roman" w:eastAsia="Calibri" w:hAnsi="Times New Roman" w:cs="Times New Roman"/>
          <w:spacing w:val="-4"/>
          <w:lang w:eastAsia="en-US"/>
        </w:rPr>
        <w:t>В течение одного часа со времени подписания протокола об итогах аукциона победителю (участнику, сделавшему предпоследнее предложение о цене договора) направляется уведомление о признании его победителем, участником, сделавшим предпоследнее предложение о цене договора, с приложением данного протокола, а также размещается в открытой части электронной площадки следующая информация: наименование объекта и иные позволяющие его индивидуализировать сведения;</w:t>
      </w:r>
      <w:proofErr w:type="gramEnd"/>
      <w:r w:rsidRPr="00127DEE">
        <w:rPr>
          <w:rFonts w:ascii="Times New Roman" w:eastAsia="Calibri" w:hAnsi="Times New Roman" w:cs="Times New Roman"/>
          <w:spacing w:val="-4"/>
          <w:lang w:eastAsia="en-US"/>
        </w:rPr>
        <w:t xml:space="preserve"> цена сделки; фамилия, имя, отчество физического лица или </w:t>
      </w:r>
      <w:proofErr w:type="gramStart"/>
      <w:r w:rsidRPr="00127DEE">
        <w:rPr>
          <w:rFonts w:ascii="Times New Roman" w:eastAsia="Calibri" w:hAnsi="Times New Roman" w:cs="Times New Roman"/>
          <w:spacing w:val="-4"/>
          <w:lang w:eastAsia="en-US"/>
        </w:rPr>
        <w:t>наименовании</w:t>
      </w:r>
      <w:proofErr w:type="gramEnd"/>
      <w:r w:rsidRPr="00127DEE">
        <w:rPr>
          <w:rFonts w:ascii="Times New Roman" w:eastAsia="Calibri" w:hAnsi="Times New Roman" w:cs="Times New Roman"/>
          <w:spacing w:val="-4"/>
          <w:lang w:eastAsia="en-US"/>
        </w:rPr>
        <w:t xml:space="preserve"> юридического лица – победителя.</w:t>
      </w:r>
    </w:p>
    <w:p w:rsidR="00FB30F0" w:rsidRPr="00127DEE" w:rsidRDefault="00FB30F0" w:rsidP="00127DEE">
      <w:pPr>
        <w:spacing w:line="240" w:lineRule="auto"/>
        <w:ind w:firstLine="709"/>
        <w:jc w:val="center"/>
        <w:rPr>
          <w:rFonts w:ascii="Times New Roman" w:hAnsi="Times New Roman" w:cs="Times New Roman"/>
          <w:b/>
        </w:rPr>
      </w:pPr>
    </w:p>
    <w:p w:rsidR="00FB30F0" w:rsidRPr="00127DEE" w:rsidRDefault="00FB30F0" w:rsidP="00127DEE">
      <w:pPr>
        <w:spacing w:line="240" w:lineRule="auto"/>
        <w:jc w:val="center"/>
        <w:rPr>
          <w:rFonts w:ascii="Times New Roman" w:hAnsi="Times New Roman" w:cs="Times New Roman"/>
          <w:b/>
        </w:rPr>
      </w:pPr>
      <w:r w:rsidRPr="00127DEE">
        <w:rPr>
          <w:rFonts w:ascii="Times New Roman" w:hAnsi="Times New Roman" w:cs="Times New Roman"/>
          <w:b/>
        </w:rPr>
        <w:t>10. Критерии определения победителя аукциона</w:t>
      </w:r>
    </w:p>
    <w:p w:rsidR="00FB30F0" w:rsidRPr="00127DEE" w:rsidRDefault="00FB30F0" w:rsidP="00127DEE">
      <w:pPr>
        <w:autoSpaceDE w:val="0"/>
        <w:autoSpaceDN w:val="0"/>
        <w:adjustRightInd w:val="0"/>
        <w:spacing w:line="240" w:lineRule="auto"/>
        <w:ind w:firstLine="284"/>
        <w:jc w:val="both"/>
        <w:rPr>
          <w:rFonts w:ascii="Times New Roman" w:hAnsi="Times New Roman" w:cs="Times New Roman"/>
        </w:rPr>
      </w:pPr>
      <w:r w:rsidRPr="00127DEE">
        <w:rPr>
          <w:rFonts w:ascii="Times New Roman" w:hAnsi="Times New Roman" w:cs="Times New Roman"/>
        </w:rPr>
        <w:t>Победителем аукциона признается лицо, предложившее наиболее высокую цену права заключения договора.</w:t>
      </w:r>
    </w:p>
    <w:p w:rsidR="00FB30F0" w:rsidRPr="00127DEE" w:rsidRDefault="00FB30F0" w:rsidP="00127DEE">
      <w:pPr>
        <w:autoSpaceDE w:val="0"/>
        <w:autoSpaceDN w:val="0"/>
        <w:adjustRightInd w:val="0"/>
        <w:spacing w:line="240" w:lineRule="auto"/>
        <w:ind w:firstLine="709"/>
        <w:jc w:val="center"/>
        <w:rPr>
          <w:rFonts w:ascii="Times New Roman" w:hAnsi="Times New Roman" w:cs="Times New Roman"/>
          <w:b/>
        </w:rPr>
      </w:pPr>
    </w:p>
    <w:p w:rsidR="00FB30F0" w:rsidRPr="00127DEE" w:rsidRDefault="00FB30F0" w:rsidP="00127DEE">
      <w:pPr>
        <w:autoSpaceDE w:val="0"/>
        <w:autoSpaceDN w:val="0"/>
        <w:adjustRightInd w:val="0"/>
        <w:spacing w:line="240" w:lineRule="auto"/>
        <w:jc w:val="center"/>
        <w:rPr>
          <w:rFonts w:ascii="Times New Roman" w:hAnsi="Times New Roman" w:cs="Times New Roman"/>
          <w:b/>
        </w:rPr>
      </w:pPr>
      <w:r w:rsidRPr="00127DEE">
        <w:rPr>
          <w:rFonts w:ascii="Times New Roman" w:hAnsi="Times New Roman" w:cs="Times New Roman"/>
          <w:b/>
        </w:rPr>
        <w:t>11. Возврат задатка</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xml:space="preserve">10.1. Задаток возвращается всем участникам аукциона, которые участвовали в аукционе в электронной форме, но не стали победителями, за исключением участника аукциона, сделавшего предпоследнее предложение о цене договора, в течение 5 (пяти) рабочих дней </w:t>
      </w:r>
      <w:proofErr w:type="gramStart"/>
      <w:r w:rsidRPr="00127DEE">
        <w:rPr>
          <w:rFonts w:ascii="Times New Roman" w:eastAsia="Calibri" w:hAnsi="Times New Roman" w:cs="Times New Roman"/>
          <w:lang w:eastAsia="en-US"/>
        </w:rPr>
        <w:t>с даты подписания</w:t>
      </w:r>
      <w:proofErr w:type="gramEnd"/>
      <w:r w:rsidRPr="00127DEE">
        <w:rPr>
          <w:rFonts w:ascii="Times New Roman" w:eastAsia="Calibri" w:hAnsi="Times New Roman" w:cs="Times New Roman"/>
          <w:lang w:eastAsia="en-US"/>
        </w:rPr>
        <w:t xml:space="preserve"> протокола аукциона в электронной форме.</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10.2. В случае отказа от заключения договора аренды победителем аукциона либо при уклонении победителя аукциона от заключения договора аренды, он утрачивает право на аренду объекта, задаток ему не возвращается. При этом Организатор торгов передает участнику аукциона, сделавшему предпоследнее предложение о цене договора (лота), проект договора аренды, который составлен путем включения в него цены договора аренды, предложенной таким участником аукциона. При этом заключение договора аренды для участника аукциона, сделавшего предпоследнее предложение о цене договора (лота), по этой цене договора является обязательным.</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10.3. В случае уклонения участника аукциона, сделавшего предпоследнее предложение о цене договора (лота), от заключения договора аренды он утрачивает право на аренду объекта, задаток ему не возвращается.</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10.4. В случае отказа Организатора торгов от проведения аукциона, задатки возвращаются</w:t>
      </w:r>
    </w:p>
    <w:p w:rsidR="00FB30F0" w:rsidRPr="00127DEE" w:rsidRDefault="00FB30F0" w:rsidP="00127DEE">
      <w:pPr>
        <w:autoSpaceDE w:val="0"/>
        <w:autoSpaceDN w:val="0"/>
        <w:adjustRightInd w:val="0"/>
        <w:spacing w:line="240" w:lineRule="auto"/>
        <w:ind w:firstLine="284"/>
        <w:jc w:val="both"/>
        <w:rPr>
          <w:rFonts w:ascii="Times New Roman" w:eastAsia="Calibri" w:hAnsi="Times New Roman" w:cs="Times New Roman"/>
          <w:lang w:eastAsia="en-US"/>
        </w:rPr>
      </w:pPr>
      <w:r w:rsidRPr="00127DEE">
        <w:rPr>
          <w:rFonts w:ascii="Times New Roman" w:eastAsia="Calibri" w:hAnsi="Times New Roman" w:cs="Times New Roman"/>
          <w:lang w:eastAsia="en-US"/>
        </w:rPr>
        <w:t xml:space="preserve">Заявителям в течение 5 (пяти) рабочих дней </w:t>
      </w:r>
      <w:proofErr w:type="gramStart"/>
      <w:r w:rsidRPr="00127DEE">
        <w:rPr>
          <w:rFonts w:ascii="Times New Roman" w:eastAsia="Calibri" w:hAnsi="Times New Roman" w:cs="Times New Roman"/>
          <w:lang w:eastAsia="en-US"/>
        </w:rPr>
        <w:t>с даты принятия</w:t>
      </w:r>
      <w:proofErr w:type="gramEnd"/>
      <w:r w:rsidRPr="00127DEE">
        <w:rPr>
          <w:rFonts w:ascii="Times New Roman" w:eastAsia="Calibri" w:hAnsi="Times New Roman" w:cs="Times New Roman"/>
          <w:lang w:eastAsia="en-US"/>
        </w:rPr>
        <w:t xml:space="preserve"> решения об отказе от проведения аукциона.</w:t>
      </w:r>
    </w:p>
    <w:p w:rsidR="00FB30F0" w:rsidRPr="00127DEE" w:rsidRDefault="00FB30F0" w:rsidP="00127DEE">
      <w:pPr>
        <w:autoSpaceDE w:val="0"/>
        <w:autoSpaceDN w:val="0"/>
        <w:adjustRightInd w:val="0"/>
        <w:spacing w:line="240" w:lineRule="auto"/>
        <w:ind w:firstLine="709"/>
        <w:jc w:val="both"/>
        <w:rPr>
          <w:rFonts w:ascii="Times New Roman" w:hAnsi="Times New Roman" w:cs="Times New Roman"/>
        </w:rPr>
      </w:pPr>
    </w:p>
    <w:p w:rsidR="00FB30F0" w:rsidRPr="00127DEE" w:rsidRDefault="00FB30F0" w:rsidP="00127DEE">
      <w:pPr>
        <w:autoSpaceDE w:val="0"/>
        <w:autoSpaceDN w:val="0"/>
        <w:adjustRightInd w:val="0"/>
        <w:spacing w:line="240" w:lineRule="auto"/>
        <w:jc w:val="center"/>
        <w:rPr>
          <w:rFonts w:ascii="Times New Roman" w:hAnsi="Times New Roman" w:cs="Times New Roman"/>
          <w:b/>
        </w:rPr>
      </w:pPr>
      <w:r w:rsidRPr="00127DEE">
        <w:rPr>
          <w:rFonts w:ascii="Times New Roman" w:hAnsi="Times New Roman" w:cs="Times New Roman"/>
          <w:b/>
        </w:rPr>
        <w:t>12. Заключение договора по результатам аукциона</w:t>
      </w:r>
    </w:p>
    <w:p w:rsidR="00FB30F0" w:rsidRPr="00127DEE" w:rsidRDefault="00FB30F0" w:rsidP="00127DEE">
      <w:pPr>
        <w:autoSpaceDE w:val="0"/>
        <w:autoSpaceDN w:val="0"/>
        <w:adjustRightInd w:val="0"/>
        <w:spacing w:line="240" w:lineRule="auto"/>
        <w:ind w:firstLine="425"/>
        <w:jc w:val="both"/>
        <w:rPr>
          <w:rFonts w:ascii="Times New Roman" w:hAnsi="Times New Roman" w:cs="Times New Roman"/>
          <w:spacing w:val="-4"/>
        </w:rPr>
      </w:pPr>
      <w:r w:rsidRPr="00127DEE">
        <w:rPr>
          <w:rFonts w:ascii="Times New Roman" w:hAnsi="Times New Roman" w:cs="Times New Roman"/>
          <w:spacing w:val="-4"/>
        </w:rPr>
        <w:t>Заключение договора осуществляется на условиях, указанных в извещении о проведен</w:t>
      </w:r>
      <w:proofErr w:type="gramStart"/>
      <w:r w:rsidRPr="00127DEE">
        <w:rPr>
          <w:rFonts w:ascii="Times New Roman" w:hAnsi="Times New Roman" w:cs="Times New Roman"/>
          <w:spacing w:val="-4"/>
        </w:rPr>
        <w:t>ии ау</w:t>
      </w:r>
      <w:proofErr w:type="gramEnd"/>
      <w:r w:rsidRPr="00127DEE">
        <w:rPr>
          <w:rFonts w:ascii="Times New Roman" w:hAnsi="Times New Roman" w:cs="Times New Roman"/>
          <w:spacing w:val="-4"/>
        </w:rPr>
        <w:t>кциона и аукционной документации, в соответствии с размером платы по договору, с участником аукциона, который предложил наибольший размер платы по договору, и в порядке, предусмотренном Гражданским кодексом Российской Федерации и иными федеральными законами.</w:t>
      </w:r>
    </w:p>
    <w:p w:rsidR="00FB30F0" w:rsidRPr="00127DEE" w:rsidRDefault="00FB30F0" w:rsidP="00127DEE">
      <w:pPr>
        <w:autoSpaceDE w:val="0"/>
        <w:autoSpaceDN w:val="0"/>
        <w:adjustRightInd w:val="0"/>
        <w:spacing w:line="240" w:lineRule="auto"/>
        <w:ind w:firstLine="425"/>
        <w:jc w:val="both"/>
        <w:rPr>
          <w:rFonts w:ascii="Times New Roman" w:hAnsi="Times New Roman" w:cs="Times New Roman"/>
        </w:rPr>
      </w:pPr>
      <w:r w:rsidRPr="00127DEE">
        <w:rPr>
          <w:rFonts w:ascii="Times New Roman" w:hAnsi="Times New Roman" w:cs="Times New Roman"/>
        </w:rPr>
        <w:t>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предложившим предпоследнее предложение о цене права заключения договора, в случае установления факта:</w:t>
      </w:r>
    </w:p>
    <w:p w:rsidR="00FB30F0" w:rsidRPr="00127DEE" w:rsidRDefault="00FB30F0" w:rsidP="00127DEE">
      <w:pPr>
        <w:autoSpaceDE w:val="0"/>
        <w:autoSpaceDN w:val="0"/>
        <w:adjustRightInd w:val="0"/>
        <w:spacing w:line="240" w:lineRule="auto"/>
        <w:ind w:firstLine="425"/>
        <w:jc w:val="both"/>
        <w:rPr>
          <w:rFonts w:ascii="Times New Roman" w:hAnsi="Times New Roman" w:cs="Times New Roman"/>
        </w:rPr>
      </w:pPr>
      <w:r w:rsidRPr="00127DEE">
        <w:rPr>
          <w:rFonts w:ascii="Times New Roman" w:hAnsi="Times New Roman" w:cs="Times New Roman"/>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FB30F0" w:rsidRPr="00127DEE" w:rsidRDefault="00FB30F0" w:rsidP="00127DEE">
      <w:pPr>
        <w:autoSpaceDE w:val="0"/>
        <w:autoSpaceDN w:val="0"/>
        <w:adjustRightInd w:val="0"/>
        <w:spacing w:line="240" w:lineRule="auto"/>
        <w:ind w:firstLine="425"/>
        <w:jc w:val="both"/>
        <w:rPr>
          <w:rFonts w:ascii="Times New Roman" w:hAnsi="Times New Roman" w:cs="Times New Roman"/>
        </w:rPr>
      </w:pPr>
      <w:r w:rsidRPr="00127DEE">
        <w:rPr>
          <w:rFonts w:ascii="Times New Roman" w:hAnsi="Times New Roman" w:cs="Times New Roman"/>
        </w:rPr>
        <w:lastRenderedPageBreak/>
        <w:t>2) приостановления деятельности такого лица в порядке, предусмотренном Кодексом Российской Федерации об административных правонарушениях;</w:t>
      </w:r>
    </w:p>
    <w:p w:rsidR="00FB30F0" w:rsidRPr="00127DEE" w:rsidRDefault="00FB30F0" w:rsidP="00127DEE">
      <w:pPr>
        <w:autoSpaceDE w:val="0"/>
        <w:autoSpaceDN w:val="0"/>
        <w:adjustRightInd w:val="0"/>
        <w:spacing w:line="240" w:lineRule="auto"/>
        <w:ind w:firstLine="425"/>
        <w:jc w:val="both"/>
        <w:rPr>
          <w:rFonts w:ascii="Times New Roman" w:hAnsi="Times New Roman" w:cs="Times New Roman"/>
        </w:rPr>
      </w:pPr>
      <w:r w:rsidRPr="00127DEE">
        <w:rPr>
          <w:rFonts w:ascii="Times New Roman" w:hAnsi="Times New Roman" w:cs="Times New Roman"/>
        </w:rPr>
        <w:t>3) предоставления таким лицом заведомо ложных сведений, содержащихся в документах, предусмотренных разделом 5 настоящей аукционной документацией.</w:t>
      </w:r>
    </w:p>
    <w:p w:rsidR="00FB30F0" w:rsidRPr="00127DEE" w:rsidRDefault="00FB30F0" w:rsidP="00127DEE">
      <w:pPr>
        <w:autoSpaceDE w:val="0"/>
        <w:autoSpaceDN w:val="0"/>
        <w:adjustRightInd w:val="0"/>
        <w:spacing w:line="240" w:lineRule="auto"/>
        <w:ind w:firstLine="425"/>
        <w:jc w:val="both"/>
        <w:rPr>
          <w:rFonts w:ascii="Times New Roman" w:hAnsi="Times New Roman" w:cs="Times New Roman"/>
          <w:spacing w:val="-6"/>
        </w:rPr>
      </w:pPr>
      <w:r w:rsidRPr="00127DEE">
        <w:rPr>
          <w:rFonts w:ascii="Times New Roman" w:hAnsi="Times New Roman" w:cs="Times New Roman"/>
          <w:spacing w:val="-6"/>
        </w:rPr>
        <w:t>В случае если победитель аукциона или участник аукциона, предложившим предпоследнее предложение о цене права заключения договора, в срок, предусмотренный аукционной документацией, не представил организатору аукциона подписанный договор, победитель аукциона или участник аукциона, предложивший предпоследнее предложение о цене права заключения договора, признается уклонившимся от заключения договора.</w:t>
      </w:r>
    </w:p>
    <w:p w:rsidR="00FB30F0" w:rsidRPr="00127DEE" w:rsidRDefault="00FB30F0" w:rsidP="00127DEE">
      <w:pPr>
        <w:autoSpaceDE w:val="0"/>
        <w:autoSpaceDN w:val="0"/>
        <w:adjustRightInd w:val="0"/>
        <w:spacing w:line="240" w:lineRule="auto"/>
        <w:ind w:firstLine="425"/>
        <w:jc w:val="both"/>
        <w:rPr>
          <w:rFonts w:ascii="Times New Roman" w:hAnsi="Times New Roman" w:cs="Times New Roman"/>
          <w:spacing w:val="-6"/>
        </w:rPr>
      </w:pPr>
      <w:r w:rsidRPr="00127DEE">
        <w:rPr>
          <w:rFonts w:ascii="Times New Roman" w:hAnsi="Times New Roman" w:cs="Times New Roman"/>
          <w:spacing w:val="-6"/>
        </w:rPr>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предложившим предпоследнее предложение о цене права заключения договора. Организатор аукциона обязан заключить договор с участником аукциона, предложившим предпоследнее предложение о цене права заключения договора, при отказе от заключения договора с победителем аукциона. </w:t>
      </w:r>
      <w:proofErr w:type="gramStart"/>
      <w:r w:rsidRPr="00127DEE">
        <w:rPr>
          <w:rFonts w:ascii="Times New Roman" w:hAnsi="Times New Roman" w:cs="Times New Roman"/>
          <w:spacing w:val="-6"/>
        </w:rPr>
        <w:t>Организатор аукциона в течение трех рабочих дней с даты подписания протокола передает участнику аукциона, предложившему предпоследнее предложение о цене договора, один экземпляр протокола и проект договора, который составляется путем включения условий исполнения договора, предложенных участником аукциона, предложившим предпоследнее предложение о цене права заключения договора, в проект договора, прилагаемый к аукционной документации.</w:t>
      </w:r>
      <w:proofErr w:type="gramEnd"/>
      <w:r w:rsidRPr="00127DEE">
        <w:rPr>
          <w:rFonts w:ascii="Times New Roman" w:hAnsi="Times New Roman" w:cs="Times New Roman"/>
          <w:spacing w:val="-6"/>
        </w:rPr>
        <w:t xml:space="preserve"> Указанный проект договора подписывается участником аукциона, в десятидневный срок и представляется организатору аукциона.</w:t>
      </w:r>
    </w:p>
    <w:p w:rsidR="00FB30F0" w:rsidRPr="00127DEE" w:rsidRDefault="00FB30F0" w:rsidP="00127DEE">
      <w:pPr>
        <w:autoSpaceDE w:val="0"/>
        <w:autoSpaceDN w:val="0"/>
        <w:adjustRightInd w:val="0"/>
        <w:spacing w:line="240" w:lineRule="auto"/>
        <w:ind w:firstLine="425"/>
        <w:jc w:val="both"/>
        <w:rPr>
          <w:rFonts w:ascii="Times New Roman" w:hAnsi="Times New Roman" w:cs="Times New Roman"/>
        </w:rPr>
      </w:pPr>
      <w:r w:rsidRPr="00127DEE">
        <w:rPr>
          <w:rFonts w:ascii="Times New Roman" w:hAnsi="Times New Roman" w:cs="Times New Roman"/>
        </w:rPr>
        <w:t xml:space="preserve">При этом заключение договора для участника аукциона, предложившего предпоследнее предложение о цене права заключения договора, является обязательным. В случае уклонения победителя аукциона или участника аукциона, предложившего предпоследнее предложение о цене права заключения договора, от заключения договора, </w:t>
      </w:r>
      <w:proofErr w:type="gramStart"/>
      <w:r w:rsidRPr="00127DEE">
        <w:rPr>
          <w:rFonts w:ascii="Times New Roman" w:hAnsi="Times New Roman" w:cs="Times New Roman"/>
        </w:rPr>
        <w:t>задаток</w:t>
      </w:r>
      <w:proofErr w:type="gramEnd"/>
      <w:r w:rsidRPr="00127DEE">
        <w:rPr>
          <w:rFonts w:ascii="Times New Roman" w:hAnsi="Times New Roman" w:cs="Times New Roman"/>
        </w:rPr>
        <w:t xml:space="preserve"> внесенный ими не возвращается. В случае уклонения участника аукциона, предложившего предпоследнее предложение о цене права заключения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участником аукциона, предложившим предпоследнее предложение о цене права заключения договора, аукцион признается несостоявшимся.</w:t>
      </w:r>
    </w:p>
    <w:p w:rsidR="00FB30F0" w:rsidRPr="00127DEE" w:rsidRDefault="00FB30F0" w:rsidP="00127DEE">
      <w:pPr>
        <w:autoSpaceDE w:val="0"/>
        <w:autoSpaceDN w:val="0"/>
        <w:adjustRightInd w:val="0"/>
        <w:spacing w:line="240" w:lineRule="auto"/>
        <w:ind w:firstLine="425"/>
        <w:jc w:val="both"/>
        <w:rPr>
          <w:rFonts w:ascii="Times New Roman" w:hAnsi="Times New Roman" w:cs="Times New Roman"/>
        </w:rPr>
      </w:pPr>
      <w:r w:rsidRPr="00127DEE">
        <w:rPr>
          <w:rFonts w:ascii="Times New Roman" w:hAnsi="Times New Roman" w:cs="Times New Roman"/>
        </w:rPr>
        <w:t xml:space="preserve">Задаток возвращается участнику аукциона, предложившему предпоследнее предложение о цене договора, в течение пяти рабочих дней </w:t>
      </w:r>
      <w:proofErr w:type="gramStart"/>
      <w:r w:rsidRPr="00127DEE">
        <w:rPr>
          <w:rFonts w:ascii="Times New Roman" w:hAnsi="Times New Roman" w:cs="Times New Roman"/>
        </w:rPr>
        <w:t>с даты заключения</w:t>
      </w:r>
      <w:proofErr w:type="gramEnd"/>
      <w:r w:rsidRPr="00127DEE">
        <w:rPr>
          <w:rFonts w:ascii="Times New Roman" w:hAnsi="Times New Roman" w:cs="Times New Roman"/>
        </w:rPr>
        <w:t xml:space="preserve"> договора с победителем аукциона.</w:t>
      </w:r>
    </w:p>
    <w:sectPr w:rsidR="00FB30F0" w:rsidRPr="00127DEE" w:rsidSect="00756E8F">
      <w:pgSz w:w="11906" w:h="16838"/>
      <w:pgMar w:top="851"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144B4A"/>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52E592A"/>
    <w:multiLevelType w:val="singleLevel"/>
    <w:tmpl w:val="F7D439B2"/>
    <w:lvl w:ilvl="0">
      <w:start w:val="12"/>
      <w:numFmt w:val="decimal"/>
      <w:lvlText w:val="3.2.%1."/>
      <w:legacy w:legacy="1" w:legacySpace="0" w:legacyIndent="580"/>
      <w:lvlJc w:val="left"/>
      <w:rPr>
        <w:rFonts w:ascii="Times New Roman" w:hAnsi="Times New Roman" w:cs="Times New Roman" w:hint="default"/>
      </w:rPr>
    </w:lvl>
  </w:abstractNum>
  <w:abstractNum w:abstractNumId="3">
    <w:nsid w:val="14F05D82"/>
    <w:multiLevelType w:val="singleLevel"/>
    <w:tmpl w:val="A80E962A"/>
    <w:lvl w:ilvl="0">
      <w:start w:val="1"/>
      <w:numFmt w:val="decimal"/>
      <w:lvlText w:val="2.2.%1."/>
      <w:legacy w:legacy="1" w:legacySpace="0" w:legacyIndent="485"/>
      <w:lvlJc w:val="left"/>
      <w:rPr>
        <w:rFonts w:ascii="Times New Roman" w:hAnsi="Times New Roman" w:cs="Times New Roman" w:hint="default"/>
      </w:rPr>
    </w:lvl>
  </w:abstractNum>
  <w:abstractNum w:abstractNumId="4">
    <w:nsid w:val="191039D1"/>
    <w:multiLevelType w:val="singleLevel"/>
    <w:tmpl w:val="77B6FB4E"/>
    <w:lvl w:ilvl="0">
      <w:start w:val="3"/>
      <w:numFmt w:val="decimal"/>
      <w:lvlText w:val="7.2.%1."/>
      <w:legacy w:legacy="1" w:legacySpace="0" w:legacyIndent="480"/>
      <w:lvlJc w:val="left"/>
      <w:rPr>
        <w:rFonts w:ascii="Times New Roman" w:hAnsi="Times New Roman" w:cs="Times New Roman" w:hint="default"/>
      </w:rPr>
    </w:lvl>
  </w:abstractNum>
  <w:abstractNum w:abstractNumId="5">
    <w:nsid w:val="241E428B"/>
    <w:multiLevelType w:val="hybridMultilevel"/>
    <w:tmpl w:val="2DC2F7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966E39"/>
    <w:multiLevelType w:val="singleLevel"/>
    <w:tmpl w:val="92FA21A4"/>
    <w:lvl w:ilvl="0">
      <w:start w:val="1"/>
      <w:numFmt w:val="decimal"/>
      <w:lvlText w:val="3.2.%1."/>
      <w:legacy w:legacy="1" w:legacySpace="0" w:legacyIndent="480"/>
      <w:lvlJc w:val="left"/>
      <w:rPr>
        <w:rFonts w:ascii="Times New Roman" w:hAnsi="Times New Roman" w:cs="Times New Roman" w:hint="default"/>
      </w:rPr>
    </w:lvl>
  </w:abstractNum>
  <w:abstractNum w:abstractNumId="7">
    <w:nsid w:val="2C9879D7"/>
    <w:multiLevelType w:val="singleLevel"/>
    <w:tmpl w:val="FA0AEA44"/>
    <w:lvl w:ilvl="0">
      <w:start w:val="1"/>
      <w:numFmt w:val="decimal"/>
      <w:lvlText w:val="3.1.%1."/>
      <w:legacy w:legacy="1" w:legacySpace="0" w:legacyIndent="480"/>
      <w:lvlJc w:val="left"/>
      <w:rPr>
        <w:rFonts w:ascii="Times New Roman" w:hAnsi="Times New Roman" w:cs="Times New Roman" w:hint="default"/>
      </w:rPr>
    </w:lvl>
  </w:abstractNum>
  <w:abstractNum w:abstractNumId="8">
    <w:nsid w:val="43C35ABA"/>
    <w:multiLevelType w:val="singleLevel"/>
    <w:tmpl w:val="D5FA6F36"/>
    <w:lvl w:ilvl="0">
      <w:start w:val="1"/>
      <w:numFmt w:val="decimal"/>
      <w:lvlText w:val="8.%1."/>
      <w:legacy w:legacy="1" w:legacySpace="0" w:legacyIndent="332"/>
      <w:lvlJc w:val="left"/>
      <w:rPr>
        <w:rFonts w:ascii="Times New Roman" w:hAnsi="Times New Roman" w:cs="Times New Roman" w:hint="default"/>
      </w:rPr>
    </w:lvl>
  </w:abstractNum>
  <w:abstractNum w:abstractNumId="9">
    <w:nsid w:val="6A2318FA"/>
    <w:multiLevelType w:val="singleLevel"/>
    <w:tmpl w:val="CB4CB046"/>
    <w:lvl w:ilvl="0">
      <w:start w:val="8"/>
      <w:numFmt w:val="decimal"/>
      <w:lvlText w:val="3.2.%1."/>
      <w:legacy w:legacy="1" w:legacySpace="0" w:legacyIndent="509"/>
      <w:lvlJc w:val="left"/>
      <w:rPr>
        <w:rFonts w:ascii="Times New Roman" w:hAnsi="Times New Roman" w:cs="Times New Roman" w:hint="default"/>
      </w:rPr>
    </w:lvl>
  </w:abstractNum>
  <w:abstractNum w:abstractNumId="10">
    <w:nsid w:val="6A8D740F"/>
    <w:multiLevelType w:val="multilevel"/>
    <w:tmpl w:val="4C98C6CA"/>
    <w:lvl w:ilvl="0">
      <w:start w:val="3"/>
      <w:numFmt w:val="decimal"/>
      <w:lvlText w:val="1.%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432517"/>
    <w:multiLevelType w:val="singleLevel"/>
    <w:tmpl w:val="56F8D94E"/>
    <w:lvl w:ilvl="0">
      <w:start w:val="4"/>
      <w:numFmt w:val="decimal"/>
      <w:lvlText w:val="6.%1."/>
      <w:legacy w:legacy="1" w:legacySpace="0" w:legacyIndent="340"/>
      <w:lvlJc w:val="left"/>
      <w:rPr>
        <w:rFonts w:ascii="Times New Roman" w:hAnsi="Times New Roman" w:cs="Times New Roman" w:hint="default"/>
      </w:rPr>
    </w:lvl>
  </w:abstractNum>
  <w:abstractNum w:abstractNumId="12">
    <w:nsid w:val="6F5A16D2"/>
    <w:multiLevelType w:val="singleLevel"/>
    <w:tmpl w:val="62967C14"/>
    <w:lvl w:ilvl="0">
      <w:start w:val="3"/>
      <w:numFmt w:val="decimal"/>
      <w:lvlText w:val="8.%1."/>
      <w:legacy w:legacy="1" w:legacySpace="0" w:legacyIndent="331"/>
      <w:lvlJc w:val="left"/>
      <w:rPr>
        <w:rFonts w:ascii="Times New Roman" w:hAnsi="Times New Roman" w:cs="Times New Roman" w:hint="default"/>
      </w:rPr>
    </w:lvl>
  </w:abstractNum>
  <w:abstractNum w:abstractNumId="13">
    <w:nsid w:val="779A13AF"/>
    <w:multiLevelType w:val="singleLevel"/>
    <w:tmpl w:val="AC304B1E"/>
    <w:lvl w:ilvl="0">
      <w:start w:val="5"/>
      <w:numFmt w:val="decimal"/>
      <w:lvlText w:val="3.1.%1."/>
      <w:legacy w:legacy="1" w:legacySpace="0" w:legacyIndent="509"/>
      <w:lvlJc w:val="left"/>
      <w:rPr>
        <w:rFonts w:ascii="Times New Roman" w:hAnsi="Times New Roman" w:cs="Times New Roman" w:hint="default"/>
      </w:rPr>
    </w:lvl>
  </w:abstractNum>
  <w:abstractNum w:abstractNumId="14">
    <w:nsid w:val="789E2409"/>
    <w:multiLevelType w:val="singleLevel"/>
    <w:tmpl w:val="5B566C66"/>
    <w:lvl w:ilvl="0">
      <w:start w:val="2"/>
      <w:numFmt w:val="decimal"/>
      <w:lvlText w:val="4.%1."/>
      <w:legacy w:legacy="1" w:legacySpace="0" w:legacyIndent="360"/>
      <w:lvlJc w:val="left"/>
      <w:rPr>
        <w:rFonts w:ascii="Times New Roman" w:hAnsi="Times New Roman" w:cs="Times New Roman" w:hint="default"/>
      </w:rPr>
    </w:lvl>
  </w:abstractNum>
  <w:abstractNum w:abstractNumId="15">
    <w:nsid w:val="7DD23B52"/>
    <w:multiLevelType w:val="singleLevel"/>
    <w:tmpl w:val="00F89A3E"/>
    <w:lvl w:ilvl="0">
      <w:start w:val="1"/>
      <w:numFmt w:val="decimal"/>
      <w:lvlText w:val="6.%1."/>
      <w:legacy w:legacy="1" w:legacySpace="0" w:legacyIndent="350"/>
      <w:lvlJc w:val="left"/>
      <w:rPr>
        <w:rFonts w:ascii="Times New Roman" w:hAnsi="Times New Roman" w:cs="Times New Roman" w:hint="default"/>
      </w:rPr>
    </w:lvl>
  </w:abstractNum>
  <w:abstractNum w:abstractNumId="16">
    <w:nsid w:val="7F872AC5"/>
    <w:multiLevelType w:val="hybridMultilevel"/>
    <w:tmpl w:val="E630867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7FCD30C4"/>
    <w:multiLevelType w:val="multilevel"/>
    <w:tmpl w:val="DF44F0CE"/>
    <w:lvl w:ilvl="0">
      <w:start w:val="1"/>
      <w:numFmt w:val="decimal"/>
      <w:lvlText w:val="%1."/>
      <w:lvlJc w:val="left"/>
      <w:pPr>
        <w:tabs>
          <w:tab w:val="num" w:pos="3240"/>
        </w:tabs>
        <w:ind w:left="3240" w:hanging="360"/>
      </w:pPr>
      <w:rPr>
        <w:rFonts w:hint="default"/>
      </w:rPr>
    </w:lvl>
    <w:lvl w:ilvl="1">
      <w:start w:val="2"/>
      <w:numFmt w:val="decimal"/>
      <w:isLgl/>
      <w:lvlText w:val="%1.%2."/>
      <w:lvlJc w:val="left"/>
      <w:pPr>
        <w:tabs>
          <w:tab w:val="num" w:pos="3300"/>
        </w:tabs>
        <w:ind w:left="3300" w:hanging="4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5"/>
  </w:num>
  <w:num w:numId="2">
    <w:abstractNumId w:val="3"/>
  </w:num>
  <w:num w:numId="3">
    <w:abstractNumId w:val="7"/>
  </w:num>
  <w:num w:numId="4">
    <w:abstractNumId w:val="13"/>
  </w:num>
  <w:num w:numId="5">
    <w:abstractNumId w:val="6"/>
  </w:num>
  <w:num w:numId="6">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7">
    <w:abstractNumId w:val="9"/>
  </w:num>
  <w:num w:numId="8">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9">
    <w:abstractNumId w:val="2"/>
  </w:num>
  <w:num w:numId="10">
    <w:abstractNumId w:val="14"/>
  </w:num>
  <w:num w:numId="11">
    <w:abstractNumId w:val="15"/>
  </w:num>
  <w:num w:numId="12">
    <w:abstractNumId w:val="11"/>
  </w:num>
  <w:num w:numId="13">
    <w:abstractNumId w:val="4"/>
  </w:num>
  <w:num w:numId="14">
    <w:abstractNumId w:val="8"/>
  </w:num>
  <w:num w:numId="15">
    <w:abstractNumId w:val="12"/>
  </w:num>
  <w:num w:numId="16">
    <w:abstractNumId w:val="17"/>
  </w:num>
  <w:num w:numId="17">
    <w:abstractNumId w:val="16"/>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B30F0"/>
    <w:rsid w:val="00027A39"/>
    <w:rsid w:val="000C6D07"/>
    <w:rsid w:val="00127DEE"/>
    <w:rsid w:val="00171C12"/>
    <w:rsid w:val="00277411"/>
    <w:rsid w:val="00291ECB"/>
    <w:rsid w:val="00304F18"/>
    <w:rsid w:val="00345F70"/>
    <w:rsid w:val="003C1B95"/>
    <w:rsid w:val="003D249C"/>
    <w:rsid w:val="00442D17"/>
    <w:rsid w:val="004D2088"/>
    <w:rsid w:val="004D5C66"/>
    <w:rsid w:val="0050547D"/>
    <w:rsid w:val="00547901"/>
    <w:rsid w:val="0059285A"/>
    <w:rsid w:val="005952F9"/>
    <w:rsid w:val="005E22C8"/>
    <w:rsid w:val="00644403"/>
    <w:rsid w:val="0065293E"/>
    <w:rsid w:val="0075626B"/>
    <w:rsid w:val="00756E8F"/>
    <w:rsid w:val="00801369"/>
    <w:rsid w:val="00833EBF"/>
    <w:rsid w:val="00854200"/>
    <w:rsid w:val="008A1075"/>
    <w:rsid w:val="008F29C9"/>
    <w:rsid w:val="009546C5"/>
    <w:rsid w:val="009A240B"/>
    <w:rsid w:val="009C06D4"/>
    <w:rsid w:val="009C2197"/>
    <w:rsid w:val="00A42BA4"/>
    <w:rsid w:val="00A762EB"/>
    <w:rsid w:val="00A91B07"/>
    <w:rsid w:val="00A976FD"/>
    <w:rsid w:val="00AF73B5"/>
    <w:rsid w:val="00BA11A7"/>
    <w:rsid w:val="00BD2CE7"/>
    <w:rsid w:val="00C44D3F"/>
    <w:rsid w:val="00C76775"/>
    <w:rsid w:val="00CF32FB"/>
    <w:rsid w:val="00D1577C"/>
    <w:rsid w:val="00D63B1A"/>
    <w:rsid w:val="00D8021B"/>
    <w:rsid w:val="00D80AA9"/>
    <w:rsid w:val="00D862A5"/>
    <w:rsid w:val="00DB2CBB"/>
    <w:rsid w:val="00DF2DE7"/>
    <w:rsid w:val="00E02025"/>
    <w:rsid w:val="00E1332D"/>
    <w:rsid w:val="00E32F48"/>
    <w:rsid w:val="00EA6FF6"/>
    <w:rsid w:val="00F25BBE"/>
    <w:rsid w:val="00FB3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D07"/>
  </w:style>
  <w:style w:type="paragraph" w:styleId="1">
    <w:name w:val="heading 1"/>
    <w:basedOn w:val="a"/>
    <w:next w:val="a"/>
    <w:link w:val="10"/>
    <w:qFormat/>
    <w:rsid w:val="00FB30F0"/>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rPr>
  </w:style>
  <w:style w:type="paragraph" w:styleId="2">
    <w:name w:val="heading 2"/>
    <w:basedOn w:val="a"/>
    <w:next w:val="a"/>
    <w:link w:val="20"/>
    <w:qFormat/>
    <w:rsid w:val="00FB30F0"/>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FB30F0"/>
    <w:pPr>
      <w:keepNext/>
      <w:spacing w:after="0" w:line="240" w:lineRule="auto"/>
      <w:ind w:left="709" w:firstLine="11"/>
      <w:jc w:val="center"/>
      <w:outlineLvl w:val="2"/>
    </w:pPr>
    <w:rPr>
      <w:rFonts w:ascii="Times New Roman" w:eastAsia="Times New Roman" w:hAnsi="Times New Roman" w:cs="Times New Roman"/>
      <w:b/>
      <w:sz w:val="24"/>
      <w:szCs w:val="20"/>
    </w:rPr>
  </w:style>
  <w:style w:type="paragraph" w:styleId="4">
    <w:name w:val="heading 4"/>
    <w:basedOn w:val="a"/>
    <w:next w:val="a"/>
    <w:link w:val="40"/>
    <w:qFormat/>
    <w:rsid w:val="00FB30F0"/>
    <w:pPr>
      <w:keepNext/>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709" w:firstLine="11"/>
      <w:jc w:val="center"/>
      <w:outlineLvl w:val="3"/>
    </w:pPr>
    <w:rPr>
      <w:rFonts w:ascii="Times New Roman" w:eastAsia="Times New Roman" w:hAnsi="Times New Roman" w:cs="Times New Roman"/>
      <w:b/>
      <w:color w:val="000000"/>
      <w:sz w:val="28"/>
      <w:szCs w:val="20"/>
    </w:rPr>
  </w:style>
  <w:style w:type="paragraph" w:styleId="5">
    <w:name w:val="heading 5"/>
    <w:basedOn w:val="a"/>
    <w:next w:val="a"/>
    <w:link w:val="50"/>
    <w:qFormat/>
    <w:rsid w:val="00FB30F0"/>
    <w:pPr>
      <w:keepNext/>
      <w:spacing w:after="0" w:line="240" w:lineRule="auto"/>
      <w:ind w:left="709" w:firstLine="11"/>
      <w:outlineLvl w:val="4"/>
    </w:pPr>
    <w:rPr>
      <w:rFonts w:ascii="Times New Roman" w:eastAsia="Times New Roman" w:hAnsi="Times New Roman" w:cs="Times New Roman"/>
      <w:b/>
      <w:sz w:val="24"/>
      <w:szCs w:val="20"/>
    </w:rPr>
  </w:style>
  <w:style w:type="paragraph" w:styleId="9">
    <w:name w:val="heading 9"/>
    <w:basedOn w:val="a"/>
    <w:next w:val="a"/>
    <w:link w:val="90"/>
    <w:qFormat/>
    <w:rsid w:val="00FB30F0"/>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30F0"/>
    <w:rPr>
      <w:rFonts w:ascii="Arial" w:eastAsia="Times New Roman" w:hAnsi="Arial" w:cs="Times New Roman"/>
      <w:b/>
      <w:bCs/>
      <w:color w:val="000080"/>
      <w:sz w:val="24"/>
      <w:szCs w:val="24"/>
    </w:rPr>
  </w:style>
  <w:style w:type="character" w:customStyle="1" w:styleId="a3">
    <w:name w:val="Цветовое выделение"/>
    <w:rsid w:val="00FB30F0"/>
    <w:rPr>
      <w:b/>
      <w:bCs/>
      <w:color w:val="000080"/>
    </w:rPr>
  </w:style>
  <w:style w:type="character" w:customStyle="1" w:styleId="a4">
    <w:name w:val="Гипертекстовая ссылка"/>
    <w:rsid w:val="00FB30F0"/>
    <w:rPr>
      <w:b/>
      <w:bCs/>
      <w:color w:val="008000"/>
    </w:rPr>
  </w:style>
  <w:style w:type="character" w:styleId="a5">
    <w:name w:val="Hyperlink"/>
    <w:rsid w:val="00FB30F0"/>
    <w:rPr>
      <w:color w:val="0000FF"/>
      <w:u w:val="single"/>
    </w:rPr>
  </w:style>
  <w:style w:type="paragraph" w:styleId="a6">
    <w:name w:val="No Spacing"/>
    <w:uiPriority w:val="1"/>
    <w:qFormat/>
    <w:rsid w:val="00FB30F0"/>
    <w:pPr>
      <w:spacing w:after="0" w:line="240" w:lineRule="auto"/>
    </w:pPr>
  </w:style>
  <w:style w:type="paragraph" w:customStyle="1" w:styleId="variable">
    <w:name w:val="variable"/>
    <w:basedOn w:val="a"/>
    <w:rsid w:val="00FB30F0"/>
    <w:pPr>
      <w:spacing w:after="0" w:line="240" w:lineRule="auto"/>
    </w:pPr>
    <w:rPr>
      <w:rFonts w:ascii="Times New Roman" w:eastAsia="Times New Roman" w:hAnsi="Times New Roman" w:cs="Times New Roman"/>
      <w:b/>
      <w:sz w:val="24"/>
      <w:szCs w:val="24"/>
    </w:rPr>
  </w:style>
  <w:style w:type="character" w:customStyle="1" w:styleId="20">
    <w:name w:val="Заголовок 2 Знак"/>
    <w:basedOn w:val="a0"/>
    <w:link w:val="2"/>
    <w:rsid w:val="00FB30F0"/>
    <w:rPr>
      <w:rFonts w:ascii="Arial" w:eastAsia="Times New Roman" w:hAnsi="Arial" w:cs="Arial"/>
      <w:b/>
      <w:bCs/>
      <w:i/>
      <w:iCs/>
      <w:sz w:val="28"/>
      <w:szCs w:val="28"/>
    </w:rPr>
  </w:style>
  <w:style w:type="character" w:customStyle="1" w:styleId="30">
    <w:name w:val="Заголовок 3 Знак"/>
    <w:basedOn w:val="a0"/>
    <w:link w:val="3"/>
    <w:rsid w:val="00FB30F0"/>
    <w:rPr>
      <w:rFonts w:ascii="Times New Roman" w:eastAsia="Times New Roman" w:hAnsi="Times New Roman" w:cs="Times New Roman"/>
      <w:b/>
      <w:sz w:val="24"/>
      <w:szCs w:val="20"/>
    </w:rPr>
  </w:style>
  <w:style w:type="character" w:customStyle="1" w:styleId="40">
    <w:name w:val="Заголовок 4 Знак"/>
    <w:basedOn w:val="a0"/>
    <w:link w:val="4"/>
    <w:rsid w:val="00FB30F0"/>
    <w:rPr>
      <w:rFonts w:ascii="Times New Roman" w:eastAsia="Times New Roman" w:hAnsi="Times New Roman" w:cs="Times New Roman"/>
      <w:b/>
      <w:color w:val="000000"/>
      <w:sz w:val="28"/>
      <w:szCs w:val="20"/>
    </w:rPr>
  </w:style>
  <w:style w:type="character" w:customStyle="1" w:styleId="50">
    <w:name w:val="Заголовок 5 Знак"/>
    <w:basedOn w:val="a0"/>
    <w:link w:val="5"/>
    <w:rsid w:val="00FB30F0"/>
    <w:rPr>
      <w:rFonts w:ascii="Times New Roman" w:eastAsia="Times New Roman" w:hAnsi="Times New Roman" w:cs="Times New Roman"/>
      <w:b/>
      <w:sz w:val="24"/>
      <w:szCs w:val="20"/>
    </w:rPr>
  </w:style>
  <w:style w:type="character" w:customStyle="1" w:styleId="90">
    <w:name w:val="Заголовок 9 Знак"/>
    <w:basedOn w:val="a0"/>
    <w:link w:val="9"/>
    <w:rsid w:val="00FB30F0"/>
    <w:rPr>
      <w:rFonts w:ascii="Arial" w:eastAsia="Times New Roman" w:hAnsi="Arial" w:cs="Arial"/>
    </w:rPr>
  </w:style>
  <w:style w:type="paragraph" w:styleId="a7">
    <w:name w:val="Body Text Indent"/>
    <w:basedOn w:val="a"/>
    <w:link w:val="a8"/>
    <w:rsid w:val="00FB30F0"/>
    <w:pPr>
      <w:spacing w:after="0" w:line="240" w:lineRule="auto"/>
      <w:ind w:left="360"/>
    </w:pPr>
    <w:rPr>
      <w:rFonts w:ascii="Times New Roman" w:eastAsia="Times New Roman" w:hAnsi="Times New Roman" w:cs="Times New Roman"/>
      <w:bCs/>
      <w:sz w:val="28"/>
      <w:szCs w:val="24"/>
    </w:rPr>
  </w:style>
  <w:style w:type="character" w:customStyle="1" w:styleId="a8">
    <w:name w:val="Основной текст с отступом Знак"/>
    <w:basedOn w:val="a0"/>
    <w:link w:val="a7"/>
    <w:rsid w:val="00FB30F0"/>
    <w:rPr>
      <w:rFonts w:ascii="Times New Roman" w:eastAsia="Times New Roman" w:hAnsi="Times New Roman" w:cs="Times New Roman"/>
      <w:bCs/>
      <w:sz w:val="28"/>
      <w:szCs w:val="24"/>
    </w:rPr>
  </w:style>
  <w:style w:type="paragraph" w:styleId="21">
    <w:name w:val="Body Text Indent 2"/>
    <w:basedOn w:val="a"/>
    <w:link w:val="22"/>
    <w:rsid w:val="00FB30F0"/>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FB30F0"/>
    <w:rPr>
      <w:rFonts w:ascii="Times New Roman" w:eastAsia="Times New Roman" w:hAnsi="Times New Roman" w:cs="Times New Roman"/>
      <w:sz w:val="24"/>
      <w:szCs w:val="24"/>
    </w:rPr>
  </w:style>
  <w:style w:type="paragraph" w:customStyle="1" w:styleId="a9">
    <w:name w:val="Список с точками"/>
    <w:basedOn w:val="a"/>
    <w:rsid w:val="00FB30F0"/>
    <w:pPr>
      <w:spacing w:after="0" w:line="240" w:lineRule="auto"/>
      <w:ind w:left="283" w:hanging="283"/>
      <w:jc w:val="both"/>
    </w:pPr>
    <w:rPr>
      <w:rFonts w:ascii="Times New Roman" w:eastAsia="Batang" w:hAnsi="Times New Roman" w:cs="Times New Roman"/>
      <w:sz w:val="24"/>
      <w:szCs w:val="20"/>
    </w:rPr>
  </w:style>
  <w:style w:type="paragraph" w:styleId="aa">
    <w:name w:val="Normal (Web)"/>
    <w:basedOn w:val="a"/>
    <w:rsid w:val="00FB30F0"/>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ody Text"/>
    <w:basedOn w:val="a"/>
    <w:link w:val="ac"/>
    <w:rsid w:val="00FB30F0"/>
    <w:pPr>
      <w:widowControl w:val="0"/>
      <w:snapToGrid w:val="0"/>
      <w:spacing w:after="0" w:line="240" w:lineRule="auto"/>
      <w:jc w:val="both"/>
    </w:pPr>
    <w:rPr>
      <w:rFonts w:ascii="Times New Roman" w:eastAsia="Times New Roman" w:hAnsi="Times New Roman" w:cs="Times New Roman"/>
      <w:color w:val="000000"/>
      <w:sz w:val="24"/>
      <w:szCs w:val="20"/>
    </w:rPr>
  </w:style>
  <w:style w:type="character" w:customStyle="1" w:styleId="ac">
    <w:name w:val="Основной текст Знак"/>
    <w:basedOn w:val="a0"/>
    <w:link w:val="ab"/>
    <w:rsid w:val="00FB30F0"/>
    <w:rPr>
      <w:rFonts w:ascii="Times New Roman" w:eastAsia="Times New Roman" w:hAnsi="Times New Roman" w:cs="Times New Roman"/>
      <w:color w:val="000000"/>
      <w:sz w:val="24"/>
      <w:szCs w:val="20"/>
    </w:rPr>
  </w:style>
  <w:style w:type="paragraph" w:styleId="ad">
    <w:name w:val="caption"/>
    <w:basedOn w:val="a"/>
    <w:qFormat/>
    <w:rsid w:val="00FB30F0"/>
    <w:pPr>
      <w:spacing w:after="0" w:line="240" w:lineRule="auto"/>
      <w:jc w:val="center"/>
    </w:pPr>
    <w:rPr>
      <w:rFonts w:ascii="Times New Roman" w:eastAsia="Times New Roman" w:hAnsi="Times New Roman" w:cs="Times New Roman"/>
      <w:b/>
      <w:sz w:val="28"/>
      <w:szCs w:val="20"/>
    </w:rPr>
  </w:style>
  <w:style w:type="paragraph" w:styleId="23">
    <w:name w:val="Body Text 2"/>
    <w:basedOn w:val="a"/>
    <w:link w:val="24"/>
    <w:rsid w:val="00FB30F0"/>
    <w:pPr>
      <w:spacing w:after="120" w:line="480" w:lineRule="auto"/>
    </w:pPr>
    <w:rPr>
      <w:rFonts w:ascii="Times New Roman" w:eastAsia="Times New Roman" w:hAnsi="Times New Roman" w:cs="Times New Roman"/>
      <w:sz w:val="24"/>
      <w:szCs w:val="20"/>
    </w:rPr>
  </w:style>
  <w:style w:type="character" w:customStyle="1" w:styleId="24">
    <w:name w:val="Основной текст 2 Знак"/>
    <w:basedOn w:val="a0"/>
    <w:link w:val="23"/>
    <w:rsid w:val="00FB30F0"/>
    <w:rPr>
      <w:rFonts w:ascii="Times New Roman" w:eastAsia="Times New Roman" w:hAnsi="Times New Roman" w:cs="Times New Roman"/>
      <w:sz w:val="24"/>
      <w:szCs w:val="20"/>
    </w:rPr>
  </w:style>
  <w:style w:type="paragraph" w:styleId="ae">
    <w:name w:val="endnote text"/>
    <w:basedOn w:val="a"/>
    <w:link w:val="af"/>
    <w:semiHidden/>
    <w:rsid w:val="00FB30F0"/>
    <w:pPr>
      <w:spacing w:after="0" w:line="240" w:lineRule="auto"/>
    </w:pPr>
    <w:rPr>
      <w:rFonts w:ascii="Times New Roman" w:eastAsia="Times New Roman" w:hAnsi="Times New Roman" w:cs="Times New Roman"/>
      <w:sz w:val="20"/>
      <w:szCs w:val="20"/>
    </w:rPr>
  </w:style>
  <w:style w:type="character" w:customStyle="1" w:styleId="af">
    <w:name w:val="Текст концевой сноски Знак"/>
    <w:basedOn w:val="a0"/>
    <w:link w:val="ae"/>
    <w:semiHidden/>
    <w:rsid w:val="00FB30F0"/>
    <w:rPr>
      <w:rFonts w:ascii="Times New Roman" w:eastAsia="Times New Roman" w:hAnsi="Times New Roman" w:cs="Times New Roman"/>
      <w:sz w:val="20"/>
      <w:szCs w:val="20"/>
    </w:rPr>
  </w:style>
  <w:style w:type="paragraph" w:styleId="af0">
    <w:name w:val="Title"/>
    <w:basedOn w:val="a"/>
    <w:link w:val="af1"/>
    <w:qFormat/>
    <w:rsid w:val="00FB30F0"/>
    <w:pPr>
      <w:widowControl w:val="0"/>
      <w:autoSpaceDE w:val="0"/>
      <w:autoSpaceDN w:val="0"/>
      <w:adjustRightInd w:val="0"/>
      <w:spacing w:after="0" w:line="240" w:lineRule="auto"/>
      <w:jc w:val="center"/>
    </w:pPr>
    <w:rPr>
      <w:rFonts w:ascii="Courier New" w:eastAsia="Times New Roman" w:hAnsi="Courier New" w:cs="Times New Roman"/>
      <w:b/>
      <w:color w:val="000080"/>
      <w:szCs w:val="20"/>
    </w:rPr>
  </w:style>
  <w:style w:type="character" w:customStyle="1" w:styleId="af1">
    <w:name w:val="Название Знак"/>
    <w:basedOn w:val="a0"/>
    <w:link w:val="af0"/>
    <w:rsid w:val="00FB30F0"/>
    <w:rPr>
      <w:rFonts w:ascii="Courier New" w:eastAsia="Times New Roman" w:hAnsi="Courier New" w:cs="Times New Roman"/>
      <w:b/>
      <w:color w:val="000080"/>
      <w:szCs w:val="20"/>
    </w:rPr>
  </w:style>
  <w:style w:type="paragraph" w:styleId="HTML">
    <w:name w:val="HTML Preformatted"/>
    <w:basedOn w:val="a"/>
    <w:link w:val="HTML0"/>
    <w:rsid w:val="00FB30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hint="eastAsia"/>
      <w:sz w:val="20"/>
      <w:szCs w:val="20"/>
    </w:rPr>
  </w:style>
  <w:style w:type="character" w:customStyle="1" w:styleId="HTML0">
    <w:name w:val="Стандартный HTML Знак"/>
    <w:basedOn w:val="a0"/>
    <w:link w:val="HTML"/>
    <w:rsid w:val="00FB30F0"/>
    <w:rPr>
      <w:rFonts w:ascii="Arial Unicode MS" w:eastAsia="Arial Unicode MS" w:hAnsi="Arial Unicode MS" w:cs="Arial Unicode MS"/>
      <w:sz w:val="20"/>
      <w:szCs w:val="20"/>
    </w:rPr>
  </w:style>
  <w:style w:type="paragraph" w:styleId="11">
    <w:name w:val="toc 1"/>
    <w:basedOn w:val="a"/>
    <w:next w:val="a"/>
    <w:autoRedefine/>
    <w:semiHidden/>
    <w:rsid w:val="00FB30F0"/>
    <w:pPr>
      <w:tabs>
        <w:tab w:val="right" w:leader="dot" w:pos="9912"/>
      </w:tabs>
      <w:spacing w:after="0" w:line="240" w:lineRule="auto"/>
      <w:jc w:val="center"/>
    </w:pPr>
    <w:rPr>
      <w:rFonts w:ascii="Times New Roman" w:eastAsia="Times New Roman" w:hAnsi="Times New Roman" w:cs="Times New Roman"/>
      <w:b/>
      <w:caps/>
      <w:noProof/>
      <w:sz w:val="24"/>
      <w:szCs w:val="24"/>
    </w:rPr>
  </w:style>
  <w:style w:type="paragraph" w:styleId="af2">
    <w:name w:val="footnote text"/>
    <w:basedOn w:val="a"/>
    <w:link w:val="af3"/>
    <w:semiHidden/>
    <w:rsid w:val="00FB30F0"/>
    <w:pPr>
      <w:spacing w:after="60" w:line="240" w:lineRule="auto"/>
      <w:jc w:val="both"/>
    </w:pPr>
    <w:rPr>
      <w:rFonts w:ascii="Times New Roman" w:eastAsia="Times New Roman" w:hAnsi="Times New Roman" w:cs="Times New Roman"/>
      <w:sz w:val="20"/>
      <w:szCs w:val="20"/>
    </w:rPr>
  </w:style>
  <w:style w:type="character" w:customStyle="1" w:styleId="af3">
    <w:name w:val="Текст сноски Знак"/>
    <w:basedOn w:val="a0"/>
    <w:link w:val="af2"/>
    <w:semiHidden/>
    <w:rsid w:val="00FB30F0"/>
    <w:rPr>
      <w:rFonts w:ascii="Times New Roman" w:eastAsia="Times New Roman" w:hAnsi="Times New Roman" w:cs="Times New Roman"/>
      <w:sz w:val="20"/>
      <w:szCs w:val="20"/>
    </w:rPr>
  </w:style>
  <w:style w:type="paragraph" w:customStyle="1" w:styleId="31">
    <w:name w:val="Стиль3"/>
    <w:basedOn w:val="21"/>
    <w:rsid w:val="00FB30F0"/>
    <w:pPr>
      <w:widowControl w:val="0"/>
      <w:numPr>
        <w:ilvl w:val="2"/>
      </w:numPr>
      <w:tabs>
        <w:tab w:val="num" w:pos="360"/>
      </w:tabs>
      <w:adjustRightInd w:val="0"/>
      <w:spacing w:after="0" w:line="240" w:lineRule="auto"/>
      <w:ind w:left="283"/>
      <w:jc w:val="both"/>
      <w:textAlignment w:val="baseline"/>
    </w:pPr>
    <w:rPr>
      <w:szCs w:val="20"/>
    </w:rPr>
  </w:style>
  <w:style w:type="character" w:styleId="af4">
    <w:name w:val="page number"/>
    <w:rsid w:val="00FB30F0"/>
    <w:rPr>
      <w:rFonts w:ascii="Times New Roman" w:hAnsi="Times New Roman"/>
    </w:rPr>
  </w:style>
  <w:style w:type="paragraph" w:customStyle="1" w:styleId="25">
    <w:name w:val="Стиль2"/>
    <w:basedOn w:val="26"/>
    <w:rsid w:val="00FB30F0"/>
    <w:pPr>
      <w:keepNext/>
      <w:keepLines/>
      <w:widowControl w:val="0"/>
      <w:numPr>
        <w:ilvl w:val="1"/>
      </w:numPr>
      <w:suppressLineNumbers/>
      <w:tabs>
        <w:tab w:val="num" w:pos="720"/>
        <w:tab w:val="num" w:pos="1476"/>
      </w:tabs>
      <w:suppressAutoHyphens/>
      <w:spacing w:after="60"/>
      <w:ind w:left="1476" w:hanging="576"/>
      <w:jc w:val="both"/>
    </w:pPr>
    <w:rPr>
      <w:b/>
      <w:szCs w:val="20"/>
    </w:rPr>
  </w:style>
  <w:style w:type="paragraph" w:styleId="26">
    <w:name w:val="List Number 2"/>
    <w:basedOn w:val="a"/>
    <w:rsid w:val="00FB30F0"/>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af5">
    <w:name w:val="Словарная статья"/>
    <w:basedOn w:val="a"/>
    <w:next w:val="a"/>
    <w:rsid w:val="00FB30F0"/>
    <w:pPr>
      <w:autoSpaceDE w:val="0"/>
      <w:autoSpaceDN w:val="0"/>
      <w:adjustRightInd w:val="0"/>
      <w:spacing w:after="0" w:line="240" w:lineRule="auto"/>
      <w:ind w:right="118"/>
      <w:jc w:val="both"/>
    </w:pPr>
    <w:rPr>
      <w:rFonts w:ascii="Arial" w:eastAsia="Times New Roman" w:hAnsi="Arial" w:cs="Times New Roman"/>
      <w:sz w:val="20"/>
      <w:szCs w:val="20"/>
    </w:rPr>
  </w:style>
  <w:style w:type="paragraph" w:styleId="32">
    <w:name w:val="Body Text 3"/>
    <w:basedOn w:val="a"/>
    <w:link w:val="33"/>
    <w:rsid w:val="00FB30F0"/>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FB30F0"/>
    <w:rPr>
      <w:rFonts w:ascii="Times New Roman" w:eastAsia="Times New Roman" w:hAnsi="Times New Roman" w:cs="Times New Roman"/>
      <w:sz w:val="16"/>
      <w:szCs w:val="16"/>
    </w:rPr>
  </w:style>
  <w:style w:type="character" w:customStyle="1" w:styleId="af6">
    <w:name w:val="Основной шрифт"/>
    <w:semiHidden/>
    <w:rsid w:val="00FB30F0"/>
  </w:style>
  <w:style w:type="paragraph" w:styleId="af7">
    <w:name w:val="header"/>
    <w:basedOn w:val="a"/>
    <w:link w:val="af8"/>
    <w:rsid w:val="00FB30F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8">
    <w:name w:val="Верхний колонтитул Знак"/>
    <w:basedOn w:val="a0"/>
    <w:link w:val="af7"/>
    <w:rsid w:val="00FB30F0"/>
    <w:rPr>
      <w:rFonts w:ascii="Times New Roman" w:eastAsia="Times New Roman" w:hAnsi="Times New Roman" w:cs="Times New Roman"/>
      <w:sz w:val="24"/>
      <w:szCs w:val="24"/>
    </w:rPr>
  </w:style>
  <w:style w:type="paragraph" w:styleId="af9">
    <w:name w:val="footer"/>
    <w:basedOn w:val="a"/>
    <w:link w:val="afa"/>
    <w:uiPriority w:val="99"/>
    <w:rsid w:val="00FB30F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a">
    <w:name w:val="Нижний колонтитул Знак"/>
    <w:basedOn w:val="a0"/>
    <w:link w:val="af9"/>
    <w:uiPriority w:val="99"/>
    <w:rsid w:val="00FB30F0"/>
    <w:rPr>
      <w:rFonts w:ascii="Times New Roman" w:eastAsia="Times New Roman" w:hAnsi="Times New Roman" w:cs="Times New Roman"/>
      <w:sz w:val="24"/>
      <w:szCs w:val="24"/>
    </w:rPr>
  </w:style>
  <w:style w:type="paragraph" w:customStyle="1" w:styleId="12">
    <w:name w:val="Обычный1"/>
    <w:rsid w:val="00FB30F0"/>
    <w:pPr>
      <w:widowControl w:val="0"/>
      <w:spacing w:after="0" w:line="240" w:lineRule="auto"/>
    </w:pPr>
    <w:rPr>
      <w:rFonts w:ascii="Courier New" w:eastAsia="Times New Roman" w:hAnsi="Courier New" w:cs="Times New Roman"/>
      <w:snapToGrid w:val="0"/>
      <w:sz w:val="20"/>
      <w:szCs w:val="20"/>
    </w:rPr>
  </w:style>
  <w:style w:type="character" w:styleId="afb">
    <w:name w:val="footnote reference"/>
    <w:semiHidden/>
    <w:rsid w:val="00FB30F0"/>
    <w:rPr>
      <w:vertAlign w:val="superscript"/>
    </w:rPr>
  </w:style>
  <w:style w:type="paragraph" w:customStyle="1" w:styleId="ConsPlusNormal">
    <w:name w:val="ConsPlusNormal"/>
    <w:rsid w:val="00FB30F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FB30F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c">
    <w:name w:val="Balloon Text"/>
    <w:basedOn w:val="a"/>
    <w:link w:val="afd"/>
    <w:semiHidden/>
    <w:rsid w:val="00FB30F0"/>
    <w:pPr>
      <w:spacing w:after="0" w:line="240" w:lineRule="auto"/>
    </w:pPr>
    <w:rPr>
      <w:rFonts w:ascii="Tahoma" w:eastAsia="Times New Roman" w:hAnsi="Tahoma" w:cs="Tahoma"/>
      <w:sz w:val="16"/>
      <w:szCs w:val="16"/>
    </w:rPr>
  </w:style>
  <w:style w:type="character" w:customStyle="1" w:styleId="afd">
    <w:name w:val="Текст выноски Знак"/>
    <w:basedOn w:val="a0"/>
    <w:link w:val="afc"/>
    <w:semiHidden/>
    <w:rsid w:val="00FB30F0"/>
    <w:rPr>
      <w:rFonts w:ascii="Tahoma" w:eastAsia="Times New Roman" w:hAnsi="Tahoma" w:cs="Tahoma"/>
      <w:sz w:val="16"/>
      <w:szCs w:val="16"/>
    </w:rPr>
  </w:style>
  <w:style w:type="table" w:styleId="afe">
    <w:name w:val="Table Grid"/>
    <w:basedOn w:val="a1"/>
    <w:rsid w:val="00FB30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pt">
    <w:name w:val="Обычный + 11 pt"/>
    <w:aliases w:val="Первая строка:  1 см,После:  0 пт,Междустр.интервал:  один..."/>
    <w:basedOn w:val="a"/>
    <w:rsid w:val="00FB30F0"/>
    <w:pPr>
      <w:widowControl w:val="0"/>
      <w:spacing w:after="0" w:line="240" w:lineRule="auto"/>
      <w:ind w:firstLine="567"/>
      <w:jc w:val="both"/>
    </w:pPr>
    <w:rPr>
      <w:rFonts w:ascii="Times New Roman" w:eastAsia="Times New Roman" w:hAnsi="Times New Roman" w:cs="Times New Roman"/>
      <w:spacing w:val="16"/>
    </w:rPr>
  </w:style>
  <w:style w:type="paragraph" w:customStyle="1" w:styleId="ConsNormal">
    <w:name w:val="ConsNormal"/>
    <w:rsid w:val="00FB30F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4">
    <w:name w:val="Body Text Indent 3"/>
    <w:basedOn w:val="a"/>
    <w:link w:val="35"/>
    <w:rsid w:val="00FB30F0"/>
    <w:pPr>
      <w:spacing w:after="120" w:line="288" w:lineRule="auto"/>
      <w:ind w:left="283" w:firstLine="709"/>
      <w:jc w:val="both"/>
    </w:pPr>
    <w:rPr>
      <w:rFonts w:ascii="Times New Roman" w:eastAsia="Times New Roman" w:hAnsi="Times New Roman" w:cs="Times New Roman"/>
      <w:spacing w:val="16"/>
      <w:sz w:val="16"/>
      <w:szCs w:val="16"/>
    </w:rPr>
  </w:style>
  <w:style w:type="character" w:customStyle="1" w:styleId="35">
    <w:name w:val="Основной текст с отступом 3 Знак"/>
    <w:basedOn w:val="a0"/>
    <w:link w:val="34"/>
    <w:rsid w:val="00FB30F0"/>
    <w:rPr>
      <w:rFonts w:ascii="Times New Roman" w:eastAsia="Times New Roman" w:hAnsi="Times New Roman" w:cs="Times New Roman"/>
      <w:spacing w:val="16"/>
      <w:sz w:val="16"/>
      <w:szCs w:val="16"/>
    </w:rPr>
  </w:style>
  <w:style w:type="paragraph" w:styleId="aff">
    <w:name w:val="Document Map"/>
    <w:basedOn w:val="a"/>
    <w:link w:val="aff0"/>
    <w:rsid w:val="00FB30F0"/>
    <w:pPr>
      <w:shd w:val="clear" w:color="auto" w:fill="000080"/>
      <w:spacing w:after="0" w:line="240" w:lineRule="auto"/>
    </w:pPr>
    <w:rPr>
      <w:rFonts w:ascii="Tahoma" w:eastAsia="Times New Roman" w:hAnsi="Tahoma" w:cs="Times New Roman"/>
      <w:sz w:val="24"/>
      <w:szCs w:val="24"/>
    </w:rPr>
  </w:style>
  <w:style w:type="character" w:customStyle="1" w:styleId="aff0">
    <w:name w:val="Схема документа Знак"/>
    <w:basedOn w:val="a0"/>
    <w:link w:val="aff"/>
    <w:rsid w:val="00FB30F0"/>
    <w:rPr>
      <w:rFonts w:ascii="Tahoma" w:eastAsia="Times New Roman" w:hAnsi="Tahoma" w:cs="Times New Roman"/>
      <w:sz w:val="24"/>
      <w:szCs w:val="24"/>
      <w:shd w:val="clear" w:color="auto" w:fill="000080"/>
    </w:rPr>
  </w:style>
  <w:style w:type="character" w:customStyle="1" w:styleId="13">
    <w:name w:val="Знак Знак1"/>
    <w:rsid w:val="00FB30F0"/>
    <w:rPr>
      <w:spacing w:val="16"/>
      <w:sz w:val="16"/>
      <w:szCs w:val="16"/>
      <w:lang w:val="ru-RU" w:eastAsia="ru-RU" w:bidi="ar-SA"/>
    </w:rPr>
  </w:style>
  <w:style w:type="character" w:styleId="aff1">
    <w:name w:val="line number"/>
    <w:basedOn w:val="a0"/>
    <w:rsid w:val="00FB30F0"/>
  </w:style>
  <w:style w:type="paragraph" w:customStyle="1" w:styleId="Style1">
    <w:name w:val="Style1"/>
    <w:basedOn w:val="a"/>
    <w:uiPriority w:val="99"/>
    <w:rsid w:val="00FB30F0"/>
    <w:pPr>
      <w:widowControl w:val="0"/>
      <w:autoSpaceDE w:val="0"/>
      <w:autoSpaceDN w:val="0"/>
      <w:adjustRightInd w:val="0"/>
      <w:spacing w:after="0" w:line="245" w:lineRule="exact"/>
      <w:jc w:val="center"/>
    </w:pPr>
    <w:rPr>
      <w:rFonts w:ascii="Times New Roman" w:eastAsia="Times New Roman" w:hAnsi="Times New Roman" w:cs="Times New Roman"/>
      <w:sz w:val="24"/>
      <w:szCs w:val="24"/>
    </w:rPr>
  </w:style>
  <w:style w:type="paragraph" w:customStyle="1" w:styleId="Style2">
    <w:name w:val="Style2"/>
    <w:basedOn w:val="a"/>
    <w:uiPriority w:val="99"/>
    <w:rsid w:val="00FB30F0"/>
    <w:pPr>
      <w:widowControl w:val="0"/>
      <w:autoSpaceDE w:val="0"/>
      <w:autoSpaceDN w:val="0"/>
      <w:adjustRightInd w:val="0"/>
      <w:spacing w:after="0" w:line="223" w:lineRule="exact"/>
      <w:ind w:firstLine="326"/>
      <w:jc w:val="both"/>
    </w:pPr>
    <w:rPr>
      <w:rFonts w:ascii="Times New Roman" w:eastAsia="Times New Roman" w:hAnsi="Times New Roman" w:cs="Times New Roman"/>
      <w:sz w:val="24"/>
      <w:szCs w:val="24"/>
    </w:rPr>
  </w:style>
  <w:style w:type="paragraph" w:customStyle="1" w:styleId="Style4">
    <w:name w:val="Style4"/>
    <w:basedOn w:val="a"/>
    <w:uiPriority w:val="99"/>
    <w:rsid w:val="00FB30F0"/>
    <w:pPr>
      <w:widowControl w:val="0"/>
      <w:autoSpaceDE w:val="0"/>
      <w:autoSpaceDN w:val="0"/>
      <w:adjustRightInd w:val="0"/>
      <w:spacing w:after="0" w:line="222" w:lineRule="exact"/>
      <w:ind w:firstLine="259"/>
      <w:jc w:val="both"/>
    </w:pPr>
    <w:rPr>
      <w:rFonts w:ascii="Times New Roman" w:eastAsia="Times New Roman" w:hAnsi="Times New Roman" w:cs="Times New Roman"/>
      <w:sz w:val="24"/>
      <w:szCs w:val="24"/>
    </w:rPr>
  </w:style>
  <w:style w:type="paragraph" w:customStyle="1" w:styleId="Style5">
    <w:name w:val="Style5"/>
    <w:basedOn w:val="a"/>
    <w:uiPriority w:val="99"/>
    <w:rsid w:val="00FB30F0"/>
    <w:pPr>
      <w:widowControl w:val="0"/>
      <w:autoSpaceDE w:val="0"/>
      <w:autoSpaceDN w:val="0"/>
      <w:adjustRightInd w:val="0"/>
      <w:spacing w:after="0" w:line="221" w:lineRule="exact"/>
      <w:ind w:firstLine="245"/>
      <w:jc w:val="both"/>
    </w:pPr>
    <w:rPr>
      <w:rFonts w:ascii="Times New Roman" w:eastAsia="Times New Roman" w:hAnsi="Times New Roman" w:cs="Times New Roman"/>
      <w:sz w:val="24"/>
      <w:szCs w:val="24"/>
    </w:rPr>
  </w:style>
  <w:style w:type="paragraph" w:customStyle="1" w:styleId="Style7">
    <w:name w:val="Style7"/>
    <w:basedOn w:val="a"/>
    <w:uiPriority w:val="99"/>
    <w:rsid w:val="00FB30F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a"/>
    <w:uiPriority w:val="99"/>
    <w:rsid w:val="00FB30F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a"/>
    <w:uiPriority w:val="99"/>
    <w:rsid w:val="00FB30F0"/>
    <w:pPr>
      <w:widowControl w:val="0"/>
      <w:autoSpaceDE w:val="0"/>
      <w:autoSpaceDN w:val="0"/>
      <w:adjustRightInd w:val="0"/>
      <w:spacing w:after="0" w:line="235" w:lineRule="exact"/>
      <w:ind w:firstLine="538"/>
    </w:pPr>
    <w:rPr>
      <w:rFonts w:ascii="Times New Roman" w:eastAsia="Times New Roman" w:hAnsi="Times New Roman" w:cs="Times New Roman"/>
      <w:sz w:val="24"/>
      <w:szCs w:val="24"/>
    </w:rPr>
  </w:style>
  <w:style w:type="paragraph" w:customStyle="1" w:styleId="Style12">
    <w:name w:val="Style12"/>
    <w:basedOn w:val="a"/>
    <w:uiPriority w:val="99"/>
    <w:rsid w:val="00FB30F0"/>
    <w:pPr>
      <w:widowControl w:val="0"/>
      <w:autoSpaceDE w:val="0"/>
      <w:autoSpaceDN w:val="0"/>
      <w:adjustRightInd w:val="0"/>
      <w:spacing w:after="0" w:line="216" w:lineRule="exact"/>
      <w:ind w:firstLine="173"/>
    </w:pPr>
    <w:rPr>
      <w:rFonts w:ascii="Times New Roman" w:eastAsia="Times New Roman" w:hAnsi="Times New Roman" w:cs="Times New Roman"/>
      <w:sz w:val="24"/>
      <w:szCs w:val="24"/>
    </w:rPr>
  </w:style>
  <w:style w:type="paragraph" w:customStyle="1" w:styleId="Style13">
    <w:name w:val="Style13"/>
    <w:basedOn w:val="a"/>
    <w:uiPriority w:val="99"/>
    <w:rsid w:val="00FB30F0"/>
    <w:pPr>
      <w:widowControl w:val="0"/>
      <w:autoSpaceDE w:val="0"/>
      <w:autoSpaceDN w:val="0"/>
      <w:adjustRightInd w:val="0"/>
      <w:spacing w:after="0" w:line="274" w:lineRule="exact"/>
      <w:jc w:val="right"/>
    </w:pPr>
    <w:rPr>
      <w:rFonts w:ascii="Times New Roman" w:eastAsia="Times New Roman" w:hAnsi="Times New Roman" w:cs="Times New Roman"/>
      <w:sz w:val="24"/>
      <w:szCs w:val="24"/>
    </w:rPr>
  </w:style>
  <w:style w:type="paragraph" w:customStyle="1" w:styleId="Style14">
    <w:name w:val="Style14"/>
    <w:basedOn w:val="a"/>
    <w:uiPriority w:val="99"/>
    <w:rsid w:val="00FB30F0"/>
    <w:pPr>
      <w:widowControl w:val="0"/>
      <w:autoSpaceDE w:val="0"/>
      <w:autoSpaceDN w:val="0"/>
      <w:adjustRightInd w:val="0"/>
      <w:spacing w:after="0" w:line="235" w:lineRule="exact"/>
      <w:ind w:firstLine="149"/>
      <w:jc w:val="both"/>
    </w:pPr>
    <w:rPr>
      <w:rFonts w:ascii="Times New Roman" w:eastAsia="Times New Roman" w:hAnsi="Times New Roman" w:cs="Times New Roman"/>
      <w:sz w:val="24"/>
      <w:szCs w:val="24"/>
    </w:rPr>
  </w:style>
  <w:style w:type="paragraph" w:customStyle="1" w:styleId="Style18">
    <w:name w:val="Style18"/>
    <w:basedOn w:val="a"/>
    <w:uiPriority w:val="99"/>
    <w:rsid w:val="00FB30F0"/>
    <w:pPr>
      <w:widowControl w:val="0"/>
      <w:autoSpaceDE w:val="0"/>
      <w:autoSpaceDN w:val="0"/>
      <w:adjustRightInd w:val="0"/>
      <w:spacing w:after="0" w:line="216" w:lineRule="exact"/>
    </w:pPr>
    <w:rPr>
      <w:rFonts w:ascii="Times New Roman" w:eastAsia="Times New Roman" w:hAnsi="Times New Roman" w:cs="Times New Roman"/>
      <w:sz w:val="24"/>
      <w:szCs w:val="24"/>
    </w:rPr>
  </w:style>
  <w:style w:type="paragraph" w:customStyle="1" w:styleId="Style19">
    <w:name w:val="Style19"/>
    <w:basedOn w:val="a"/>
    <w:uiPriority w:val="99"/>
    <w:rsid w:val="00FB30F0"/>
    <w:pPr>
      <w:widowControl w:val="0"/>
      <w:autoSpaceDE w:val="0"/>
      <w:autoSpaceDN w:val="0"/>
      <w:adjustRightInd w:val="0"/>
      <w:spacing w:after="0" w:line="221" w:lineRule="exact"/>
    </w:pPr>
    <w:rPr>
      <w:rFonts w:ascii="Times New Roman" w:eastAsia="Times New Roman" w:hAnsi="Times New Roman" w:cs="Times New Roman"/>
      <w:sz w:val="24"/>
      <w:szCs w:val="24"/>
    </w:rPr>
  </w:style>
  <w:style w:type="character" w:customStyle="1" w:styleId="FontStyle23">
    <w:name w:val="Font Style23"/>
    <w:uiPriority w:val="99"/>
    <w:rsid w:val="00FB30F0"/>
    <w:rPr>
      <w:rFonts w:ascii="Times New Roman" w:hAnsi="Times New Roman" w:cs="Times New Roman"/>
      <w:b/>
      <w:bCs/>
      <w:sz w:val="20"/>
      <w:szCs w:val="20"/>
    </w:rPr>
  </w:style>
  <w:style w:type="character" w:customStyle="1" w:styleId="FontStyle24">
    <w:name w:val="Font Style24"/>
    <w:uiPriority w:val="99"/>
    <w:rsid w:val="00FB30F0"/>
    <w:rPr>
      <w:rFonts w:ascii="Times New Roman" w:hAnsi="Times New Roman" w:cs="Times New Roman"/>
      <w:i/>
      <w:iCs/>
      <w:sz w:val="18"/>
      <w:szCs w:val="18"/>
    </w:rPr>
  </w:style>
  <w:style w:type="character" w:customStyle="1" w:styleId="FontStyle25">
    <w:name w:val="Font Style25"/>
    <w:uiPriority w:val="99"/>
    <w:rsid w:val="00FB30F0"/>
    <w:rPr>
      <w:rFonts w:ascii="Times New Roman" w:hAnsi="Times New Roman" w:cs="Times New Roman"/>
      <w:sz w:val="18"/>
      <w:szCs w:val="18"/>
    </w:rPr>
  </w:style>
  <w:style w:type="character" w:customStyle="1" w:styleId="FontStyle26">
    <w:name w:val="Font Style26"/>
    <w:uiPriority w:val="99"/>
    <w:rsid w:val="00FB30F0"/>
    <w:rPr>
      <w:rFonts w:ascii="Times New Roman" w:hAnsi="Times New Roman" w:cs="Times New Roman"/>
      <w:i/>
      <w:iCs/>
      <w:sz w:val="18"/>
      <w:szCs w:val="18"/>
    </w:rPr>
  </w:style>
  <w:style w:type="character" w:customStyle="1" w:styleId="FontStyle27">
    <w:name w:val="Font Style27"/>
    <w:uiPriority w:val="99"/>
    <w:rsid w:val="00FB30F0"/>
    <w:rPr>
      <w:rFonts w:ascii="Times New Roman" w:hAnsi="Times New Roman" w:cs="Times New Roman"/>
      <w:b/>
      <w:bCs/>
      <w:sz w:val="18"/>
      <w:szCs w:val="18"/>
    </w:rPr>
  </w:style>
  <w:style w:type="character" w:customStyle="1" w:styleId="FontStyle30">
    <w:name w:val="Font Style30"/>
    <w:uiPriority w:val="99"/>
    <w:rsid w:val="00FB30F0"/>
    <w:rPr>
      <w:rFonts w:ascii="Times New Roman" w:hAnsi="Times New Roman" w:cs="Times New Roman"/>
      <w:spacing w:val="10"/>
      <w:sz w:val="20"/>
      <w:szCs w:val="20"/>
    </w:rPr>
  </w:style>
  <w:style w:type="character" w:styleId="aff2">
    <w:name w:val="annotation reference"/>
    <w:rsid w:val="00FB30F0"/>
    <w:rPr>
      <w:sz w:val="16"/>
      <w:szCs w:val="16"/>
    </w:rPr>
  </w:style>
  <w:style w:type="paragraph" w:styleId="aff3">
    <w:name w:val="annotation text"/>
    <w:basedOn w:val="a"/>
    <w:link w:val="aff4"/>
    <w:rsid w:val="00FB30F0"/>
    <w:pPr>
      <w:spacing w:after="0" w:line="240" w:lineRule="auto"/>
    </w:pPr>
    <w:rPr>
      <w:rFonts w:ascii="Times New Roman" w:eastAsia="Times New Roman" w:hAnsi="Times New Roman" w:cs="Times New Roman"/>
      <w:sz w:val="20"/>
      <w:szCs w:val="20"/>
    </w:rPr>
  </w:style>
  <w:style w:type="character" w:customStyle="1" w:styleId="aff4">
    <w:name w:val="Текст примечания Знак"/>
    <w:basedOn w:val="a0"/>
    <w:link w:val="aff3"/>
    <w:rsid w:val="00FB30F0"/>
    <w:rPr>
      <w:rFonts w:ascii="Times New Roman" w:eastAsia="Times New Roman" w:hAnsi="Times New Roman" w:cs="Times New Roman"/>
      <w:sz w:val="20"/>
      <w:szCs w:val="20"/>
    </w:rPr>
  </w:style>
  <w:style w:type="paragraph" w:styleId="aff5">
    <w:name w:val="annotation subject"/>
    <w:basedOn w:val="aff3"/>
    <w:next w:val="aff3"/>
    <w:link w:val="aff6"/>
    <w:rsid w:val="00FB30F0"/>
    <w:rPr>
      <w:b/>
      <w:bCs/>
    </w:rPr>
  </w:style>
  <w:style w:type="character" w:customStyle="1" w:styleId="aff6">
    <w:name w:val="Тема примечания Знак"/>
    <w:basedOn w:val="aff4"/>
    <w:link w:val="aff5"/>
    <w:rsid w:val="00FB30F0"/>
    <w:rPr>
      <w:rFonts w:ascii="Times New Roman" w:eastAsia="Times New Roman" w:hAnsi="Times New Roman" w:cs="Times New Roman"/>
      <w:b/>
      <w:bCs/>
      <w:sz w:val="20"/>
      <w:szCs w:val="20"/>
    </w:rPr>
  </w:style>
  <w:style w:type="paragraph" w:customStyle="1" w:styleId="ListParagraph1">
    <w:name w:val="List Paragraph1"/>
    <w:basedOn w:val="a"/>
    <w:rsid w:val="00FB30F0"/>
    <w:pPr>
      <w:ind w:left="720"/>
    </w:pPr>
    <w:rPr>
      <w:rFonts w:ascii="Calibri" w:eastAsia="Times New Roman" w:hAnsi="Calibri" w:cs="Calibri"/>
      <w:lang w:eastAsia="en-US"/>
    </w:rPr>
  </w:style>
  <w:style w:type="character" w:customStyle="1" w:styleId="apple-converted-space">
    <w:name w:val="apple-converted-space"/>
    <w:rsid w:val="00FB30F0"/>
  </w:style>
  <w:style w:type="character" w:styleId="aff7">
    <w:name w:val="Emphasis"/>
    <w:uiPriority w:val="20"/>
    <w:qFormat/>
    <w:rsid w:val="00FB30F0"/>
    <w:rPr>
      <w:i/>
      <w:iCs/>
    </w:rPr>
  </w:style>
  <w:style w:type="character" w:customStyle="1" w:styleId="27">
    <w:name w:val="Основной текст (2) + Полужирный"/>
    <w:rsid w:val="00FB30F0"/>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8">
    <w:name w:val="Основной текст (2) + Полужирный;Курсив"/>
    <w:rsid w:val="00FB30F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9">
    <w:name w:val="Основной текст (2)_"/>
    <w:link w:val="2a"/>
    <w:rsid w:val="00FB30F0"/>
    <w:rPr>
      <w:rFonts w:ascii="Calibri" w:eastAsia="Calibri" w:hAnsi="Calibri" w:cs="Calibri"/>
      <w:shd w:val="clear" w:color="auto" w:fill="FFFFFF"/>
    </w:rPr>
  </w:style>
  <w:style w:type="character" w:customStyle="1" w:styleId="2b">
    <w:name w:val="Основной текст (2) + Курсив"/>
    <w:rsid w:val="00FB30F0"/>
    <w:rPr>
      <w:rFonts w:ascii="Calibri" w:eastAsia="Calibri" w:hAnsi="Calibri" w:cs="Calibri"/>
      <w:b w:val="0"/>
      <w:bCs w:val="0"/>
      <w:i/>
      <w:iCs/>
      <w:smallCaps w:val="0"/>
      <w:strike w:val="0"/>
      <w:color w:val="000000"/>
      <w:spacing w:val="0"/>
      <w:w w:val="100"/>
      <w:position w:val="0"/>
      <w:sz w:val="22"/>
      <w:szCs w:val="22"/>
      <w:u w:val="none"/>
      <w:lang w:val="ru-RU" w:eastAsia="ru-RU" w:bidi="ru-RU"/>
    </w:rPr>
  </w:style>
  <w:style w:type="paragraph" w:customStyle="1" w:styleId="2a">
    <w:name w:val="Основной текст (2)"/>
    <w:basedOn w:val="a"/>
    <w:link w:val="29"/>
    <w:rsid w:val="00FB30F0"/>
    <w:pPr>
      <w:widowControl w:val="0"/>
      <w:shd w:val="clear" w:color="auto" w:fill="FFFFFF"/>
      <w:spacing w:after="0" w:line="0" w:lineRule="atLeast"/>
    </w:pPr>
    <w:rPr>
      <w:rFonts w:ascii="Calibri" w:eastAsia="Calibri" w:hAnsi="Calibri" w:cs="Calibri"/>
    </w:rPr>
  </w:style>
  <w:style w:type="numbering" w:customStyle="1" w:styleId="14">
    <w:name w:val="Нет списка1"/>
    <w:next w:val="a2"/>
    <w:semiHidden/>
    <w:rsid w:val="00FB30F0"/>
  </w:style>
  <w:style w:type="paragraph" w:customStyle="1" w:styleId="ConsPlusTitle">
    <w:name w:val="ConsPlusTitle"/>
    <w:rsid w:val="00FB30F0"/>
    <w:pPr>
      <w:widowControl w:val="0"/>
      <w:autoSpaceDE w:val="0"/>
      <w:autoSpaceDN w:val="0"/>
      <w:adjustRightInd w:val="0"/>
      <w:spacing w:after="0" w:line="240" w:lineRule="auto"/>
    </w:pPr>
    <w:rPr>
      <w:rFonts w:ascii="Arial" w:eastAsia="Times New Roman" w:hAnsi="Arial" w:cs="Arial"/>
      <w:b/>
      <w:bCs/>
      <w:sz w:val="20"/>
      <w:szCs w:val="20"/>
    </w:rPr>
  </w:style>
  <w:style w:type="paragraph" w:styleId="aff8">
    <w:name w:val="List Paragraph"/>
    <w:basedOn w:val="a"/>
    <w:uiPriority w:val="34"/>
    <w:qFormat/>
    <w:rsid w:val="00FB30F0"/>
    <w:pPr>
      <w:ind w:left="720"/>
      <w:contextualSpacing/>
    </w:pPr>
    <w:rPr>
      <w:rFonts w:ascii="Calibri" w:eastAsia="Times New Roman" w:hAnsi="Calibri" w:cs="Times New Roman"/>
    </w:rPr>
  </w:style>
  <w:style w:type="numbering" w:customStyle="1" w:styleId="2c">
    <w:name w:val="Нет списка2"/>
    <w:next w:val="a2"/>
    <w:semiHidden/>
    <w:rsid w:val="00FB30F0"/>
  </w:style>
  <w:style w:type="numbering" w:customStyle="1" w:styleId="36">
    <w:name w:val="Нет списка3"/>
    <w:next w:val="a2"/>
    <w:semiHidden/>
    <w:rsid w:val="00FB30F0"/>
  </w:style>
  <w:style w:type="numbering" w:customStyle="1" w:styleId="41">
    <w:name w:val="Нет списка4"/>
    <w:next w:val="a2"/>
    <w:semiHidden/>
    <w:rsid w:val="00FB30F0"/>
  </w:style>
  <w:style w:type="numbering" w:customStyle="1" w:styleId="51">
    <w:name w:val="Нет списка5"/>
    <w:next w:val="a2"/>
    <w:semiHidden/>
    <w:rsid w:val="00FB30F0"/>
  </w:style>
  <w:style w:type="numbering" w:customStyle="1" w:styleId="6">
    <w:name w:val="Нет списка6"/>
    <w:next w:val="a2"/>
    <w:semiHidden/>
    <w:rsid w:val="00FB30F0"/>
  </w:style>
  <w:style w:type="numbering" w:customStyle="1" w:styleId="7">
    <w:name w:val="Нет списка7"/>
    <w:next w:val="a2"/>
    <w:semiHidden/>
    <w:rsid w:val="00FB30F0"/>
  </w:style>
  <w:style w:type="table" w:customStyle="1" w:styleId="15">
    <w:name w:val="Сетка таблицы1"/>
    <w:basedOn w:val="a1"/>
    <w:next w:val="afe"/>
    <w:uiPriority w:val="59"/>
    <w:rsid w:val="00FB30F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Нет списка8"/>
    <w:next w:val="a2"/>
    <w:semiHidden/>
    <w:rsid w:val="00FB30F0"/>
  </w:style>
  <w:style w:type="character" w:customStyle="1" w:styleId="dropdown-user-namefirst-letter">
    <w:name w:val="dropdown-user-name__first-letter"/>
    <w:rsid w:val="00FB30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any@sberbank-ast.ru" TargetMode="External"/><Relationship Id="rId13"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hyperlink" Target="http://utp.sberbank-ast.ru/AP/Notice/1027/Instructions" TargetMode="External"/><Relationship Id="rId12" Type="http://schemas.openxmlformats.org/officeDocument/2006/relationships/hyperlink" Target="http://www.admbr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utp.sberbank-ast.ru/" TargetMode="External"/><Relationship Id="rId4" Type="http://schemas.microsoft.com/office/2007/relationships/stylesWithEffects" Target="stylesWithEffects.xml"/><Relationship Id="rId9" Type="http://schemas.openxmlformats.org/officeDocument/2006/relationships/hyperlink" Target="mailto:info@sberbank-ast.ru" TargetMode="External"/><Relationship Id="rId14" Type="http://schemas.openxmlformats.org/officeDocument/2006/relationships/hyperlink" Target="http://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E046E-E2E4-4FD8-B67E-C78B5BD00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11</Pages>
  <Words>5647</Words>
  <Characters>32193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37765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17</cp:revision>
  <cp:lastPrinted>2022-08-30T11:20:00Z</cp:lastPrinted>
  <dcterms:created xsi:type="dcterms:W3CDTF">2022-08-30T05:44:00Z</dcterms:created>
  <dcterms:modified xsi:type="dcterms:W3CDTF">2022-09-01T07:27:00Z</dcterms:modified>
</cp:coreProperties>
</file>