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D3" w:rsidRPr="009C2CD3" w:rsidRDefault="009C2CD3" w:rsidP="00F533BF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9C2CD3" w:rsidRDefault="009C2CD3" w:rsidP="009C2CD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</w:p>
    <w:p w:rsidR="009C2CD3" w:rsidRDefault="009C2CD3" w:rsidP="009C2CD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</w:p>
    <w:p w:rsidR="009C2CD3" w:rsidRDefault="009C2CD3" w:rsidP="009C2CD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9C2CD3" w:rsidRDefault="009C2CD3" w:rsidP="009C2CD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9C2CD3" w:rsidRDefault="009C2CD3" w:rsidP="009C2CD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C2CD3" w:rsidRDefault="009C2CD3" w:rsidP="009C2CD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C2CD3" w:rsidRDefault="009C2CD3" w:rsidP="00F533BF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9C2CD3" w:rsidRDefault="009C2CD3" w:rsidP="009C2CD3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B462B">
        <w:rPr>
          <w:rFonts w:ascii="Times New Roman" w:hAnsi="Times New Roman"/>
          <w:sz w:val="28"/>
          <w:szCs w:val="28"/>
        </w:rPr>
        <w:t>21</w:t>
      </w:r>
      <w:r w:rsidR="00F533BF">
        <w:rPr>
          <w:rFonts w:ascii="Times New Roman" w:hAnsi="Times New Roman"/>
          <w:sz w:val="28"/>
          <w:szCs w:val="28"/>
        </w:rPr>
        <w:t>.09.2022 г.</w:t>
      </w:r>
      <w:r>
        <w:rPr>
          <w:rFonts w:ascii="Times New Roman" w:hAnsi="Times New Roman"/>
          <w:sz w:val="28"/>
          <w:szCs w:val="28"/>
        </w:rPr>
        <w:t xml:space="preserve">  №   </w:t>
      </w:r>
      <w:r w:rsidR="000B462B">
        <w:rPr>
          <w:rFonts w:ascii="Times New Roman" w:hAnsi="Times New Roman"/>
          <w:sz w:val="28"/>
          <w:szCs w:val="28"/>
        </w:rPr>
        <w:t>84/248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CD3" w:rsidRDefault="009C2CD3" w:rsidP="009C2C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О вынесении на публичные слушания  проекта решения Совета Зоркинского муниципального образования Марксовского муниципального района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 с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от 28.09.2021 г. № 62/182,</w:t>
      </w:r>
      <w:r w:rsidRPr="009C2CD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от 12.04.2022 г. № 77/229, от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25.04.2022 г. № 78/232.</w:t>
      </w:r>
    </w:p>
    <w:p w:rsidR="009C2CD3" w:rsidRDefault="009C2CD3" w:rsidP="009C2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C2CD3" w:rsidRDefault="009C2CD3" w:rsidP="009C2CD3">
      <w:pPr>
        <w:pStyle w:val="Style7"/>
        <w:widowControl/>
        <w:spacing w:before="221"/>
        <w:ind w:firstLine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8, статьей 32 Градостроительного кодекса Российской Федерации, заявления </w:t>
      </w:r>
      <w:proofErr w:type="spellStart"/>
      <w:r>
        <w:rPr>
          <w:rStyle w:val="FontStyle15"/>
          <w:rFonts w:ascii="Times New Roman" w:hAnsi="Times New Roman"/>
          <w:sz w:val="28"/>
          <w:szCs w:val="28"/>
        </w:rPr>
        <w:t>Ходуновой</w:t>
      </w:r>
      <w:proofErr w:type="spellEnd"/>
      <w:r>
        <w:rPr>
          <w:rStyle w:val="FontStyle15"/>
          <w:rFonts w:ascii="Times New Roman" w:hAnsi="Times New Roman"/>
          <w:sz w:val="28"/>
          <w:szCs w:val="28"/>
        </w:rPr>
        <w:t xml:space="preserve"> М.В. от 17.08.2022 г., Устава Зоркинского  муниципального образования, Совет Зоркинского муниципального образования</w:t>
      </w:r>
    </w:p>
    <w:p w:rsidR="009C2CD3" w:rsidRDefault="009C2CD3" w:rsidP="009C2CD3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9C2CD3" w:rsidRDefault="009C2CD3" w:rsidP="009C2CD3">
      <w:pPr>
        <w:spacing w:line="240" w:lineRule="auto"/>
        <w:ind w:firstLine="708"/>
        <w:jc w:val="both"/>
        <w:rPr>
          <w:rFonts w:cs="Times New Roman"/>
          <w:b/>
          <w:sz w:val="26"/>
          <w:szCs w:val="26"/>
        </w:rPr>
      </w:pPr>
    </w:p>
    <w:p w:rsidR="009C2CD3" w:rsidRDefault="009C2CD3" w:rsidP="009C2CD3">
      <w:pPr>
        <w:pStyle w:val="Style9"/>
        <w:widowControl/>
        <w:numPr>
          <w:ilvl w:val="0"/>
          <w:numId w:val="1"/>
        </w:numPr>
        <w:ind w:left="0"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Назначить организатором публичных слушаний комиссию в следующем составе:</w:t>
      </w:r>
    </w:p>
    <w:p w:rsidR="009C2CD3" w:rsidRDefault="009C2CD3" w:rsidP="009C2CD3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Пономарева Е.С. - председатель комиссии</w:t>
      </w:r>
    </w:p>
    <w:p w:rsidR="009C2CD3" w:rsidRDefault="009C2CD3" w:rsidP="009C2CD3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Головатенко Н.Н.- заместитель председателя комиссии</w:t>
      </w:r>
    </w:p>
    <w:p w:rsidR="009C2CD3" w:rsidRDefault="009C2CD3" w:rsidP="009C2CD3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Папуця Т.В.- член комиссии</w:t>
      </w:r>
    </w:p>
    <w:p w:rsidR="009C2CD3" w:rsidRDefault="009C2CD3" w:rsidP="009C2CD3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Колесникова Т.И. – член  комиссии</w:t>
      </w:r>
    </w:p>
    <w:p w:rsidR="009C2CD3" w:rsidRDefault="009C2CD3" w:rsidP="009C2CD3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</w:p>
    <w:p w:rsidR="009C2CD3" w:rsidRDefault="009C2CD3" w:rsidP="009C2CD3">
      <w:pPr>
        <w:pStyle w:val="a3"/>
        <w:ind w:firstLine="426"/>
        <w:jc w:val="both"/>
        <w:rPr>
          <w:rStyle w:val="FontStyle15"/>
          <w:rFonts w:ascii="Times New Roman" w:hAnsi="Times New Roman"/>
          <w:b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Граждане, проживающие на территории Зоркинского муниципального образования, обладающие избирательным правом, вправе участвовать в публичных слушаниях в целях обсуждения проекта 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от   15.06.2020 г.   № 35/110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  </w:t>
      </w:r>
      <w:r>
        <w:rPr>
          <w:rStyle w:val="FontStyle15"/>
          <w:rFonts w:ascii="Times New Roman" w:hAnsi="Times New Roman"/>
          <w:sz w:val="28"/>
          <w:szCs w:val="28"/>
        </w:rPr>
        <w:t>посредством подачи организатору публичных слушаний замечаний и предложений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9C2CD3" w:rsidRDefault="009C2CD3" w:rsidP="009C2CD3">
      <w:pPr>
        <w:pStyle w:val="Style1"/>
        <w:widowControl/>
        <w:spacing w:line="240" w:lineRule="auto"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3. Замечания и предложения по данному проекту граждане вправе представить Организатору публичных слушаний в срок со дня   </w:t>
      </w:r>
      <w:r>
        <w:rPr>
          <w:rStyle w:val="FontStyle15"/>
          <w:rFonts w:ascii="Times New Roman" w:hAnsi="Times New Roman"/>
          <w:sz w:val="28"/>
          <w:szCs w:val="28"/>
        </w:rPr>
        <w:lastRenderedPageBreak/>
        <w:t xml:space="preserve">обнародования настоящего Решения   </w:t>
      </w:r>
      <w:r>
        <w:rPr>
          <w:rStyle w:val="FontStyle15"/>
          <w:rFonts w:ascii="Times New Roman" w:hAnsi="Times New Roman"/>
          <w:b/>
          <w:sz w:val="28"/>
          <w:szCs w:val="28"/>
        </w:rPr>
        <w:t xml:space="preserve">до </w:t>
      </w:r>
      <w:r w:rsidR="000B462B">
        <w:rPr>
          <w:rStyle w:val="FontStyle15"/>
          <w:rFonts w:ascii="Times New Roman" w:hAnsi="Times New Roman"/>
          <w:b/>
          <w:sz w:val="28"/>
          <w:szCs w:val="28"/>
        </w:rPr>
        <w:t>03</w:t>
      </w:r>
      <w:r w:rsidR="00F533BF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="000B462B">
        <w:rPr>
          <w:rStyle w:val="FontStyle15"/>
          <w:rFonts w:ascii="Times New Roman" w:hAnsi="Times New Roman"/>
          <w:b/>
          <w:sz w:val="28"/>
          <w:szCs w:val="28"/>
        </w:rPr>
        <w:t>1</w:t>
      </w:r>
      <w:r w:rsidR="00F533BF">
        <w:rPr>
          <w:rStyle w:val="FontStyle15"/>
          <w:rFonts w:ascii="Times New Roman" w:hAnsi="Times New Roman"/>
          <w:b/>
          <w:sz w:val="28"/>
          <w:szCs w:val="28"/>
        </w:rPr>
        <w:t>0.</w:t>
      </w:r>
      <w:r>
        <w:rPr>
          <w:rStyle w:val="FontStyle15"/>
          <w:rFonts w:ascii="Times New Roman" w:hAnsi="Times New Roman"/>
          <w:b/>
          <w:sz w:val="28"/>
          <w:szCs w:val="28"/>
        </w:rPr>
        <w:t>2022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года по рабочим дням с 8.00 до 17.00 по адресу: село Зоркино ул. Ленина 30  </w:t>
      </w:r>
    </w:p>
    <w:p w:rsidR="009C2CD3" w:rsidRDefault="009C2CD3" w:rsidP="009C2CD3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9C2CD3" w:rsidRDefault="009C2CD3" w:rsidP="009C2CD3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C2CD3" w:rsidRDefault="009C2CD3" w:rsidP="009C2CD3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4. Все представленные участниками публичных слушаний замечания и предложения по  </w:t>
      </w:r>
      <w:r>
        <w:rPr>
          <w:rFonts w:ascii="Times New Roman" w:hAnsi="Times New Roman"/>
          <w:sz w:val="28"/>
          <w:szCs w:val="28"/>
        </w:rPr>
        <w:t xml:space="preserve">внесению изменений в правила землепользования и застройки Зоркинского муниципального образования Марксовского муниципального района Саратовской 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>
        <w:rPr>
          <w:rFonts w:ascii="Times New Roman" w:hAnsi="Times New Roman"/>
          <w:sz w:val="28"/>
          <w:szCs w:val="28"/>
        </w:rPr>
        <w:t>Зоркинского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>
        <w:rPr>
          <w:rFonts w:ascii="Times New Roman" w:hAnsi="Times New Roman"/>
          <w:sz w:val="28"/>
          <w:szCs w:val="28"/>
        </w:rPr>
        <w:t xml:space="preserve"> внесение изменений в правила землепользования и застройки Зоркинского муниципального образования Марксовского муниципального района Саратовской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9C2CD3" w:rsidRDefault="009C2CD3" w:rsidP="009C2CD3">
      <w:pPr>
        <w:pStyle w:val="Style1"/>
        <w:widowControl/>
        <w:spacing w:line="240" w:lineRule="auto"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5. Провести публичные слушания  </w:t>
      </w:r>
      <w:r w:rsidR="000B462B">
        <w:rPr>
          <w:rStyle w:val="FontStyle15"/>
          <w:rFonts w:ascii="Times New Roman" w:hAnsi="Times New Roman"/>
          <w:sz w:val="28"/>
          <w:szCs w:val="28"/>
        </w:rPr>
        <w:t>04</w:t>
      </w:r>
      <w:r w:rsidR="00F533BF" w:rsidRPr="00F533BF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="000B462B">
        <w:rPr>
          <w:rStyle w:val="FontStyle15"/>
          <w:rFonts w:ascii="Times New Roman" w:hAnsi="Times New Roman"/>
          <w:b/>
          <w:sz w:val="28"/>
          <w:szCs w:val="28"/>
        </w:rPr>
        <w:t>10.</w:t>
      </w:r>
      <w:r>
        <w:rPr>
          <w:rStyle w:val="FontStyle15"/>
          <w:rFonts w:ascii="Times New Roman" w:hAnsi="Times New Roman"/>
          <w:b/>
          <w:sz w:val="28"/>
          <w:szCs w:val="28"/>
        </w:rPr>
        <w:t>2022 года в 11.00 ч</w:t>
      </w:r>
      <w:r>
        <w:rPr>
          <w:rStyle w:val="FontStyle15"/>
          <w:rFonts w:ascii="Times New Roman" w:hAnsi="Times New Roman"/>
          <w:sz w:val="28"/>
          <w:szCs w:val="28"/>
        </w:rPr>
        <w:t>. в здании администрации по адресу село Зоркино ул. Ленина, д.30.</w:t>
      </w:r>
      <w:r w:rsidR="000B462B">
        <w:rPr>
          <w:rStyle w:val="FontStyle15"/>
          <w:rFonts w:ascii="Times New Roman" w:hAnsi="Times New Roman"/>
          <w:sz w:val="28"/>
          <w:szCs w:val="28"/>
        </w:rPr>
        <w:t xml:space="preserve"> кабинет  главы.</w:t>
      </w:r>
    </w:p>
    <w:p w:rsidR="009C2CD3" w:rsidRDefault="009C2CD3" w:rsidP="009C2CD3">
      <w:pPr>
        <w:suppressAutoHyphens/>
        <w:spacing w:after="0" w:line="240" w:lineRule="auto"/>
        <w:ind w:firstLine="426"/>
        <w:jc w:val="both"/>
        <w:rPr>
          <w:rFonts w:cs="Times New Roman"/>
          <w:lang w:eastAsia="ar-SA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6.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9C2CD3" w:rsidRDefault="009C2CD3" w:rsidP="009C2CD3">
      <w:pPr>
        <w:pStyle w:val="Style1"/>
        <w:widowControl/>
        <w:ind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7.Настоящее решение вступает в силу со дня его обнародования </w:t>
      </w:r>
    </w:p>
    <w:p w:rsidR="009C2CD3" w:rsidRDefault="009C2CD3" w:rsidP="009C2CD3">
      <w:pPr>
        <w:ind w:right="3019"/>
        <w:rPr>
          <w:rFonts w:cs="Times New Roman"/>
        </w:rPr>
      </w:pPr>
    </w:p>
    <w:p w:rsidR="009C2CD3" w:rsidRDefault="009C2CD3" w:rsidP="009C2CD3">
      <w:pPr>
        <w:ind w:right="3019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ind w:right="3019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</w:rPr>
      </w:pPr>
    </w:p>
    <w:p w:rsidR="009C2CD3" w:rsidRDefault="009C2CD3" w:rsidP="009C2CD3">
      <w:pPr>
        <w:spacing w:after="0"/>
        <w:ind w:right="-1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     Е.С.Пономарева</w:t>
      </w:r>
    </w:p>
    <w:p w:rsidR="009C2CD3" w:rsidRDefault="009C2CD3" w:rsidP="009C2CD3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tabs>
          <w:tab w:val="left" w:pos="1800"/>
        </w:tabs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tabs>
          <w:tab w:val="left" w:pos="1800"/>
        </w:tabs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</w:t>
      </w:r>
    </w:p>
    <w:p w:rsidR="009C2CD3" w:rsidRP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6B3D15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6B3D15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6B3D15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6B3D15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6B3D15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33BF" w:rsidRDefault="00F533BF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33BF" w:rsidRDefault="00F533BF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33BF" w:rsidRDefault="00F533BF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B3D15" w:rsidRDefault="000B462B" w:rsidP="009C2C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ПРОЕКТ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9C2CD3" w:rsidRDefault="009C2CD3" w:rsidP="009C2C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___________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 № ______</w:t>
      </w: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C2CD3" w:rsidRDefault="009C2CD3" w:rsidP="009C2C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9C2CD3" w:rsidRDefault="009C2CD3" w:rsidP="009C2C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заявления </w:t>
      </w:r>
      <w:proofErr w:type="spellStart"/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Ходуновой</w:t>
      </w:r>
      <w:proofErr w:type="spellEnd"/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М.В. от 1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7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8</w:t>
      </w:r>
      <w:r w:rsidRPr="009C2CD3">
        <w:rPr>
          <w:rStyle w:val="FontStyle15"/>
          <w:rFonts w:ascii="Times New Roman" w:hAnsi="Times New Roman" w:cs="Times New Roman"/>
          <w:b w:val="0"/>
          <w:sz w:val="28"/>
          <w:szCs w:val="28"/>
        </w:rPr>
        <w:t>.2022 г.,</w:t>
      </w:r>
      <w:r>
        <w:rPr>
          <w:rStyle w:val="FontStyle15"/>
          <w:b w:val="0"/>
          <w:szCs w:val="28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9C2CD3" w:rsidRDefault="009C2CD3" w:rsidP="009C2CD3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9C2CD3" w:rsidRDefault="009C2CD3" w:rsidP="004C6C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4C6C8D" w:rsidRDefault="009C2CD3" w:rsidP="004C6C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0042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стать</w:t>
      </w:r>
      <w:r w:rsidR="000042A1">
        <w:rPr>
          <w:rFonts w:ascii="Times New Roman" w:hAnsi="Times New Roman"/>
          <w:sz w:val="28"/>
          <w:szCs w:val="28"/>
        </w:rPr>
        <w:t>ю 35 «</w:t>
      </w:r>
      <w:r>
        <w:rPr>
          <w:rFonts w:ascii="Times New Roman" w:hAnsi="Times New Roman"/>
          <w:sz w:val="28"/>
          <w:szCs w:val="28"/>
        </w:rPr>
        <w:t>зоны сельскохозяйственного назначения</w:t>
      </w:r>
      <w:r w:rsidR="000042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глав</w:t>
      </w:r>
      <w:r w:rsidR="000042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7, раздел</w:t>
      </w:r>
      <w:r w:rsidR="000042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 Правил землепользования и застройки</w:t>
      </w:r>
      <w:r w:rsidR="000042A1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территориальн</w:t>
      </w:r>
      <w:r w:rsidR="000042A1">
        <w:rPr>
          <w:rFonts w:ascii="Times New Roman" w:hAnsi="Times New Roman"/>
          <w:sz w:val="28"/>
          <w:szCs w:val="28"/>
        </w:rPr>
        <w:t>ой</w:t>
      </w:r>
      <w:r w:rsidR="004C6C8D">
        <w:rPr>
          <w:rFonts w:ascii="Times New Roman" w:hAnsi="Times New Roman"/>
          <w:sz w:val="28"/>
          <w:szCs w:val="28"/>
        </w:rPr>
        <w:t xml:space="preserve"> зон</w:t>
      </w:r>
      <w:r w:rsidR="000042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СХН-1 (Зона  сельскохозяйственного назначения) </w:t>
      </w:r>
      <w:r w:rsidR="004C6C8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C6C8D" w:rsidRPr="004C6C8D" w:rsidRDefault="004C6C8D" w:rsidP="004C6C8D">
      <w:pPr>
        <w:spacing w:after="0" w:line="240" w:lineRule="auto"/>
        <w:ind w:left="360"/>
        <w:rPr>
          <w:b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C8D">
        <w:rPr>
          <w:rFonts w:ascii="Times New Roman" w:hAnsi="Times New Roman" w:cs="Times New Roman"/>
          <w:b/>
          <w:sz w:val="28"/>
          <w:szCs w:val="28"/>
        </w:rPr>
        <w:t>СХН-1. Зона сельскохозяйственного назначения.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8D">
        <w:rPr>
          <w:rFonts w:ascii="Times New Roman" w:hAnsi="Times New Roman" w:cs="Times New Roman"/>
          <w:sz w:val="28"/>
          <w:szCs w:val="28"/>
        </w:rPr>
        <w:t xml:space="preserve">Зона сельскохозяйственного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использования для других видов  деятельности. </w:t>
      </w: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1. Перечень основных и вспомогательных видов разрешённого использования объектов капитального строительства и земельных участков</w:t>
      </w:r>
    </w:p>
    <w:p w:rsidR="004C6C8D" w:rsidRPr="004C6C8D" w:rsidRDefault="004C6C8D" w:rsidP="004C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3937"/>
        <w:gridCol w:w="3472"/>
      </w:tblGrid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Код основного вида разрешенного использования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</w:t>
            </w: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связанной с выращиванием сельскохозяйственных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кодами 1.2</w:t>
              </w:r>
            </w:hyperlink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6" w:tooltip="1.6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локального </w:t>
            </w: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Овощеводство.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Сенокошение.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Гостевые автостоянки,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мусора, объекты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пожарной охраны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(резервуары для</w:t>
            </w:r>
            <w:proofErr w:type="gramEnd"/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хранения воды),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постройки, сооружения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</w:p>
          <w:p w:rsidR="005709C2" w:rsidRPr="006B3D15" w:rsidRDefault="005709C2" w:rsidP="00460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огородничества.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5709C2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Ведение садоводства.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6B3D15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5709C2" w:rsidRPr="006B3D15" w:rsidRDefault="005709C2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</w:tbl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3937"/>
        <w:gridCol w:w="3472"/>
      </w:tblGrid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Код условно разрешенного вида использования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Наименование условно разрешенного вида использования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Садоводство.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Виноградарство. Возделывание винограда на </w:t>
            </w:r>
            <w:proofErr w:type="spell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виноградопригодных</w:t>
            </w:r>
            <w:proofErr w:type="spell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землях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 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</w:t>
            </w: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бъекты технического, инженерно-технического </w:t>
            </w: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Питомники.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обеспечения,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обеспечения, скважины для забора воды на питьевые и хозяйственные нужды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сбора мусора, объекты технического, инженерно-технического обеспечения, гостевые автостоянки, солярии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</w:t>
            </w: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технического, инженерно-технического обеспечения</w:t>
            </w:r>
          </w:p>
        </w:tc>
      </w:tr>
      <w:tr w:rsidR="004C6C8D" w:rsidRPr="006B3D15" w:rsidTr="006B3D15">
        <w:trPr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сооружения.</w:t>
            </w:r>
          </w:p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6B3D15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8D" w:rsidRPr="006B3D15" w:rsidRDefault="004C6C8D" w:rsidP="004C6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5">
              <w:rPr>
                <w:rFonts w:ascii="Times New Roman" w:hAnsi="Times New Roman" w:cs="Times New Roman"/>
                <w:sz w:val="24"/>
                <w:szCs w:val="24"/>
              </w:rPr>
              <w:t>Объекты технического, инженерно-технического обеспечения</w:t>
            </w:r>
          </w:p>
        </w:tc>
      </w:tr>
    </w:tbl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C8D">
        <w:rPr>
          <w:rFonts w:ascii="Times New Roman" w:hAnsi="Times New Roman" w:cs="Times New Roman"/>
          <w:sz w:val="28"/>
          <w:szCs w:val="28"/>
        </w:rPr>
        <w:t>Параметры застройки не подлежат установлению.</w:t>
      </w:r>
    </w:p>
    <w:p w:rsidR="004C6C8D" w:rsidRPr="004C6C8D" w:rsidRDefault="004C6C8D" w:rsidP="004C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CD3" w:rsidRDefault="009C2CD3" w:rsidP="009C2C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2CD3" w:rsidRDefault="009C2CD3" w:rsidP="009C2CD3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9C2CD3" w:rsidRDefault="009C2CD3" w:rsidP="009C2CD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9C2CD3" w:rsidRDefault="009C2CD3" w:rsidP="009C2CD3">
      <w:pPr>
        <w:widowControl w:val="0"/>
        <w:tabs>
          <w:tab w:val="left" w:pos="328"/>
          <w:tab w:val="left" w:pos="993"/>
        </w:tabs>
        <w:suppressAutoHyphens/>
        <w:autoSpaceDE w:val="0"/>
        <w:spacing w:after="0" w:line="278" w:lineRule="exact"/>
        <w:ind w:firstLine="709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9C2CD3" w:rsidRDefault="009C2CD3" w:rsidP="009C2CD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A239F6" w:rsidP="009C2CD3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239F6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9C2CD3" w:rsidRDefault="009C2CD3" w:rsidP="009C2CD3"/>
              </w:txbxContent>
            </v:textbox>
            <w10:wrap type="topAndBottom" anchorx="margin"/>
          </v:shape>
        </w:pict>
      </w:r>
      <w:r w:rsidRPr="00A239F6">
        <w:rPr>
          <w:rFonts w:ascii="Calibri" w:hAnsi="Calibri"/>
        </w:rPr>
        <w:pict>
          <v:shape id="_x0000_s1028" type="#_x0000_t202" style="position:absolute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9C2CD3" w:rsidRDefault="009C2CD3" w:rsidP="009C2CD3"/>
              </w:txbxContent>
            </v:textbox>
            <w10:wrap type="topAndBottom" anchorx="margin"/>
          </v:shape>
        </w:pict>
      </w:r>
      <w:r w:rsidRPr="00A239F6">
        <w:rPr>
          <w:rFonts w:ascii="Calibri" w:hAnsi="Calibri"/>
        </w:rPr>
        <w:pict>
          <v:shape id="_x0000_s1027" type="#_x0000_t202" style="position:absolute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9C2CD3" w:rsidRDefault="009C2CD3" w:rsidP="009C2CD3"/>
              </w:txbxContent>
            </v:textbox>
            <w10:wrap type="topAndBottom" anchorx="margin"/>
          </v:shape>
        </w:pict>
      </w: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 w:rsidR="00FC55E5"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</w:t>
      </w:r>
      <w:r w:rsidR="00FC55E5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>Е.С.Пономарева</w:t>
      </w:r>
    </w:p>
    <w:p w:rsidR="009C2CD3" w:rsidRDefault="009C2CD3" w:rsidP="009C2C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2CD3" w:rsidRDefault="009C2CD3" w:rsidP="009C2CD3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9C2CD3" w:rsidRDefault="009C2CD3" w:rsidP="009C2CD3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CD3" w:rsidRDefault="009C2CD3" w:rsidP="009C2CD3">
      <w:pPr>
        <w:tabs>
          <w:tab w:val="left" w:pos="9354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</w:p>
    <w:p w:rsidR="009C2CD3" w:rsidRDefault="009C2CD3"/>
    <w:p w:rsidR="009C2CD3" w:rsidRDefault="009C2CD3"/>
    <w:p w:rsidR="00B7731F" w:rsidRDefault="00B7731F"/>
    <w:p w:rsidR="00B7731F" w:rsidRDefault="00B7731F"/>
    <w:sectPr w:rsidR="00B7731F" w:rsidSect="006B3D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9A8"/>
    <w:rsid w:val="000042A1"/>
    <w:rsid w:val="0000465C"/>
    <w:rsid w:val="0005061B"/>
    <w:rsid w:val="0008188E"/>
    <w:rsid w:val="000B462B"/>
    <w:rsid w:val="000C046B"/>
    <w:rsid w:val="001115D3"/>
    <w:rsid w:val="00150242"/>
    <w:rsid w:val="00186BC4"/>
    <w:rsid w:val="002C0444"/>
    <w:rsid w:val="003E3632"/>
    <w:rsid w:val="004118CE"/>
    <w:rsid w:val="004C6C8D"/>
    <w:rsid w:val="005709C2"/>
    <w:rsid w:val="0063039E"/>
    <w:rsid w:val="006B3D15"/>
    <w:rsid w:val="006B775A"/>
    <w:rsid w:val="00773789"/>
    <w:rsid w:val="007829A8"/>
    <w:rsid w:val="008178BE"/>
    <w:rsid w:val="008866BE"/>
    <w:rsid w:val="008C572D"/>
    <w:rsid w:val="00927A1F"/>
    <w:rsid w:val="009C2CD3"/>
    <w:rsid w:val="009F1135"/>
    <w:rsid w:val="00A239F6"/>
    <w:rsid w:val="00B02446"/>
    <w:rsid w:val="00B17BF5"/>
    <w:rsid w:val="00B7731F"/>
    <w:rsid w:val="00C942B5"/>
    <w:rsid w:val="00D0082E"/>
    <w:rsid w:val="00DE538B"/>
    <w:rsid w:val="00F533BF"/>
    <w:rsid w:val="00FB0F65"/>
    <w:rsid w:val="00FC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B"/>
  </w:style>
  <w:style w:type="paragraph" w:styleId="1">
    <w:name w:val="heading 1"/>
    <w:basedOn w:val="a"/>
    <w:next w:val="a"/>
    <w:link w:val="10"/>
    <w:qFormat/>
    <w:rsid w:val="009C2CD3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7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9C2CD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10">
    <w:name w:val="Style10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C2CD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C2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C2CD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uiPriority w:val="99"/>
    <w:rsid w:val="009C2CD3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9C2CD3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C2CD3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9C2CD3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20</cp:revision>
  <cp:lastPrinted>2022-08-19T06:22:00Z</cp:lastPrinted>
  <dcterms:created xsi:type="dcterms:W3CDTF">2019-03-29T07:44:00Z</dcterms:created>
  <dcterms:modified xsi:type="dcterms:W3CDTF">2022-09-21T06:26:00Z</dcterms:modified>
</cp:coreProperties>
</file>