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E6" w:rsidRDefault="00AF51E6" w:rsidP="00AF51E6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AF51E6" w:rsidRDefault="00AF51E6" w:rsidP="00AF51E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СОВЕТ</w:t>
      </w:r>
    </w:p>
    <w:p w:rsidR="00AF51E6" w:rsidRDefault="00AF51E6" w:rsidP="00AF51E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ЗОРКИНСКОГО МУНИЦИПАЛЬНОГО ОБРАЗОВАНИЯ</w:t>
      </w:r>
    </w:p>
    <w:p w:rsidR="00AF51E6" w:rsidRDefault="00AF51E6" w:rsidP="00AF51E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МАРКСОВСКОГО МУНИЦИПАЛЬНОГО РАЙОНА</w:t>
      </w:r>
    </w:p>
    <w:p w:rsidR="00AF51E6" w:rsidRDefault="00AF51E6" w:rsidP="00AF51E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САРАТОВСКОЙ ОБЛАСТИ</w:t>
      </w:r>
    </w:p>
    <w:p w:rsidR="00AF51E6" w:rsidRDefault="00AF51E6" w:rsidP="00AF51E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F51E6" w:rsidRDefault="00AF51E6" w:rsidP="00AF51E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F51E6" w:rsidRDefault="00AF51E6" w:rsidP="00AF51E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AF51E6" w:rsidRDefault="00AF51E6" w:rsidP="00AF51E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F51E6" w:rsidRDefault="00AF51E6" w:rsidP="00AF51E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 </w:t>
      </w:r>
      <w:r w:rsidR="006C09EA">
        <w:rPr>
          <w:rFonts w:ascii="Times New Roman" w:hAnsi="Times New Roman"/>
          <w:sz w:val="28"/>
          <w:szCs w:val="28"/>
          <w:lang w:eastAsia="ar-SA"/>
        </w:rPr>
        <w:t>3</w:t>
      </w:r>
      <w:r w:rsidR="005B090A">
        <w:rPr>
          <w:rFonts w:ascii="Times New Roman" w:hAnsi="Times New Roman"/>
          <w:sz w:val="28"/>
          <w:szCs w:val="28"/>
          <w:lang w:eastAsia="ar-SA"/>
        </w:rPr>
        <w:t>1</w:t>
      </w:r>
      <w:r w:rsidR="006C09EA">
        <w:rPr>
          <w:rFonts w:ascii="Times New Roman" w:hAnsi="Times New Roman"/>
          <w:sz w:val="28"/>
          <w:szCs w:val="28"/>
          <w:lang w:eastAsia="ar-SA"/>
        </w:rPr>
        <w:t>.08.2022</w:t>
      </w:r>
      <w:r>
        <w:rPr>
          <w:rFonts w:ascii="Times New Roman" w:hAnsi="Times New Roman"/>
          <w:sz w:val="28"/>
          <w:szCs w:val="28"/>
          <w:lang w:eastAsia="ar-SA"/>
        </w:rPr>
        <w:t xml:space="preserve">   г. № </w:t>
      </w:r>
      <w:r w:rsidR="006C09EA">
        <w:rPr>
          <w:rFonts w:ascii="Times New Roman" w:hAnsi="Times New Roman"/>
          <w:sz w:val="28"/>
          <w:szCs w:val="28"/>
          <w:lang w:eastAsia="ar-SA"/>
        </w:rPr>
        <w:t xml:space="preserve"> 83/246</w:t>
      </w:r>
    </w:p>
    <w:p w:rsidR="00AF51E6" w:rsidRDefault="00AF51E6" w:rsidP="00AF51E6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AF51E6" w:rsidRDefault="00AF51E6" w:rsidP="00AF51E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«О внесении изменений в решение Совета Зоркинского  муниципального образования Марксовского муниципального района  Саратовской области </w:t>
      </w:r>
      <w:r>
        <w:rPr>
          <w:rFonts w:ascii="Times New Roman" w:hAnsi="Times New Roman"/>
          <w:sz w:val="28"/>
          <w:szCs w:val="28"/>
        </w:rPr>
        <w:t>от   15.06.2020 г.   № 35/110</w:t>
      </w:r>
      <w:r>
        <w:rPr>
          <w:rFonts w:ascii="Times New Roman" w:hAnsi="Times New Roman"/>
          <w:sz w:val="28"/>
          <w:szCs w:val="28"/>
          <w:lang w:eastAsia="ar-SA"/>
        </w:rPr>
        <w:t xml:space="preserve"> «Об утверждении Правил землепользования  и застройки Зоркинского  муниципального образования Марксовского муниципального района Саратовской области»</w:t>
      </w:r>
    </w:p>
    <w:p w:rsidR="00AF51E6" w:rsidRDefault="00AF51E6" w:rsidP="00AF51E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F51E6" w:rsidRDefault="00AF51E6" w:rsidP="00AF51E6">
      <w:pPr>
        <w:pStyle w:val="1"/>
        <w:ind w:left="0" w:firstLine="709"/>
        <w:jc w:val="both"/>
        <w:rPr>
          <w:szCs w:val="28"/>
          <w:lang w:eastAsia="ar-SA"/>
        </w:rPr>
      </w:pPr>
      <w:r>
        <w:rPr>
          <w:b w:val="0"/>
          <w:szCs w:val="28"/>
        </w:rPr>
        <w:t>В соответствии со ст. 31, 32, 33 Градостроительного кодекса Российской Федерации, Федеральным законом от 6 октября 2003 года   № 131-ФЗ «Об общих принципах организации местного самоуправления в Российской Федерации»</w:t>
      </w:r>
      <w:r>
        <w:rPr>
          <w:b w:val="0"/>
          <w:bCs w:val="0"/>
          <w:szCs w:val="28"/>
          <w:shd w:val="clear" w:color="auto" w:fill="FFFFFF"/>
        </w:rPr>
        <w:t xml:space="preserve">, </w:t>
      </w:r>
      <w:r>
        <w:rPr>
          <w:rFonts w:eastAsia="Lucida Sans Unicode"/>
          <w:b w:val="0"/>
          <w:color w:val="000000"/>
          <w:szCs w:val="28"/>
          <w:lang w:bidi="en-US"/>
        </w:rPr>
        <w:t>руководствуясь</w:t>
      </w:r>
      <w:r>
        <w:rPr>
          <w:b w:val="0"/>
          <w:color w:val="000000"/>
          <w:szCs w:val="28"/>
        </w:rPr>
        <w:t xml:space="preserve"> </w:t>
      </w:r>
      <w:r>
        <w:rPr>
          <w:b w:val="0"/>
          <w:szCs w:val="28"/>
          <w:lang w:eastAsia="ar-SA"/>
        </w:rPr>
        <w:t>Уставом Зоркинского  муниципального образования, Совет Зоркинского  муниципального образования</w:t>
      </w:r>
    </w:p>
    <w:p w:rsidR="00AF51E6" w:rsidRDefault="00AF51E6" w:rsidP="00AF51E6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РЕШИЛ:</w:t>
      </w:r>
    </w:p>
    <w:p w:rsidR="00AF51E6" w:rsidRDefault="00AF51E6" w:rsidP="00AF51E6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8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Внести в Правила землепользования и застройки Зоркинского муниципального образования, утвержденные решением Совета Зоркинского муниципального образования Марксовского муниципального района Саратовской области следующие изменения: </w:t>
      </w:r>
    </w:p>
    <w:p w:rsidR="00AF51E6" w:rsidRDefault="00AF51E6" w:rsidP="00AF51E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в статью 30 – жилые зоны, главы 7, раздел 2  Правил землепользования и застройки в отношении территориальной зоны Ж-1 (Зона застройки индивидуальными жилыми домами) добавить в перечень основных видов разрешенного использования объектов капитального строительства и земельных участков территориальной зоны пункт </w:t>
      </w:r>
      <w:r>
        <w:rPr>
          <w:rFonts w:ascii="Times New Roman" w:hAnsi="Times New Roman"/>
          <w:b/>
          <w:sz w:val="28"/>
          <w:szCs w:val="28"/>
        </w:rPr>
        <w:t>– 3.7.1 –</w:t>
      </w:r>
      <w:r>
        <w:rPr>
          <w:rFonts w:ascii="Times New Roman" w:hAnsi="Times New Roman"/>
          <w:sz w:val="28"/>
          <w:szCs w:val="28"/>
        </w:rPr>
        <w:t xml:space="preserve"> Осуществление религиозных обрядов.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</w:r>
    </w:p>
    <w:p w:rsidR="00AF51E6" w:rsidRDefault="00AF51E6" w:rsidP="00AF51E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9284" w:type="dxa"/>
        <w:jc w:val="center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6"/>
        <w:gridCol w:w="3723"/>
        <w:gridCol w:w="3365"/>
      </w:tblGrid>
      <w:tr w:rsidR="00AF51E6" w:rsidTr="00AF51E6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E6" w:rsidRDefault="00AF51E6">
            <w:pPr>
              <w:pStyle w:val="Default"/>
              <w:jc w:val="both"/>
            </w:pPr>
            <w:r>
              <w:rPr>
                <w:b/>
                <w:bCs/>
              </w:rPr>
              <w:t xml:space="preserve">Код основного вида разрешенного использования </w:t>
            </w:r>
          </w:p>
          <w:p w:rsidR="00AF51E6" w:rsidRDefault="00AF51E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E6" w:rsidRDefault="00AF51E6">
            <w:pPr>
              <w:pStyle w:val="Default"/>
              <w:jc w:val="both"/>
            </w:pPr>
            <w:r>
              <w:rPr>
                <w:b/>
                <w:bCs/>
              </w:rPr>
              <w:t xml:space="preserve">Наименование основного вида разрешенного использования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E6" w:rsidRDefault="00AF51E6">
            <w:pPr>
              <w:pStyle w:val="Default"/>
              <w:jc w:val="both"/>
            </w:pPr>
            <w:r>
              <w:rPr>
                <w:b/>
                <w:bCs/>
              </w:rPr>
              <w:t xml:space="preserve">Вспомогательные виды разрешенного использования (установленные к основному) </w:t>
            </w:r>
          </w:p>
        </w:tc>
      </w:tr>
      <w:tr w:rsidR="00AF51E6" w:rsidTr="00AF51E6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E6" w:rsidRDefault="00AF51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E6" w:rsidRDefault="00AF51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религиозных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обрядов.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E6" w:rsidRDefault="00AF51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51E6" w:rsidRDefault="00AF51E6" w:rsidP="00AF51E6">
      <w:pPr>
        <w:tabs>
          <w:tab w:val="left" w:pos="993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spacing w:val="-8"/>
          <w:sz w:val="28"/>
          <w:szCs w:val="28"/>
          <w:lang w:eastAsia="ar-SA"/>
        </w:rPr>
      </w:pPr>
    </w:p>
    <w:p w:rsidR="00AF51E6" w:rsidRDefault="00AF51E6" w:rsidP="00AF51E6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8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ar-SA"/>
        </w:rPr>
        <w:t xml:space="preserve"> </w:t>
      </w:r>
      <w:r>
        <w:rPr>
          <w:rStyle w:val="FontStyle17"/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Style w:val="FontStyle15"/>
          <w:rFonts w:ascii="Times New Roman" w:hAnsi="Times New Roman"/>
          <w:sz w:val="28"/>
          <w:szCs w:val="28"/>
        </w:rPr>
        <w:t>подлежит обнародованию  на информационных стендах населенных пунктов Зоркинского муниципального образования и официальном сайте  в сети «Интернет».</w:t>
      </w:r>
    </w:p>
    <w:p w:rsidR="00AF51E6" w:rsidRDefault="00AF51E6" w:rsidP="00AF51E6">
      <w:pPr>
        <w:widowControl w:val="0"/>
        <w:tabs>
          <w:tab w:val="left" w:pos="328"/>
          <w:tab w:val="left" w:pos="993"/>
        </w:tabs>
        <w:suppressAutoHyphens/>
        <w:autoSpaceDE w:val="0"/>
        <w:spacing w:after="0" w:line="278" w:lineRule="exact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  <w:t>3.  Настоящее Решение вступает в силу со дня его принятия.</w:t>
      </w:r>
    </w:p>
    <w:p w:rsidR="00AF51E6" w:rsidRDefault="00AF51E6" w:rsidP="00AF51E6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F51E6" w:rsidRDefault="00AF51E6" w:rsidP="00AF51E6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F51E6" w:rsidRDefault="00AF51E6" w:rsidP="00AF51E6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F51E6" w:rsidRDefault="00AF51E6" w:rsidP="00AF51E6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F51E6" w:rsidRDefault="0055592B" w:rsidP="00AF51E6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5592B"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4.85pt;margin-top:8.7pt;width:1.1pt;height:67.05pt;z-index:251656704;mso-wrap-distance-left:1.9pt;mso-wrap-distance-right:1.9pt;mso-position-horizontal-relative:margin" stroked="f">
            <v:fill opacity="0" color2="black"/>
            <v:textbox style="mso-next-textbox:#_x0000_s1026" inset="0,0,0,0">
              <w:txbxContent>
                <w:p w:rsidR="00AF51E6" w:rsidRDefault="00AF51E6" w:rsidP="00AF51E6"/>
              </w:txbxContent>
            </v:textbox>
            <w10:wrap type="topAndBottom" anchorx="margin"/>
          </v:shape>
        </w:pict>
      </w:r>
      <w:r w:rsidRPr="0055592B">
        <w:rPr>
          <w:rFonts w:ascii="Calibri" w:hAnsi="Calibri"/>
        </w:rPr>
        <w:pict>
          <v:shape id="_x0000_s1028" type="#_x0000_t202" style="position:absolute;left:0;text-align:left;margin-left:-81.55pt;margin-top:45.65pt;width:1.1pt;height:173.1pt;z-index:251657728;mso-wrap-distance-left:1.9pt;mso-wrap-distance-right:1.9pt;mso-position-horizontal-relative:margin" stroked="f">
            <v:fill opacity="0" color2="black"/>
            <v:textbox style="mso-next-textbox:#_x0000_s1028" inset="0,0,0,0">
              <w:txbxContent>
                <w:p w:rsidR="00AF51E6" w:rsidRDefault="00AF51E6" w:rsidP="00AF51E6"/>
              </w:txbxContent>
            </v:textbox>
            <w10:wrap type="topAndBottom" anchorx="margin"/>
          </v:shape>
        </w:pict>
      </w:r>
      <w:r w:rsidRPr="0055592B">
        <w:rPr>
          <w:rFonts w:ascii="Calibri" w:hAnsi="Calibri"/>
        </w:rPr>
        <w:pict>
          <v:shape id="_x0000_s1027" type="#_x0000_t202" style="position:absolute;left:0;text-align:left;margin-left:-372.45pt;margin-top:11.55pt;width:1.1pt;height:116.5pt;z-index:251658752;mso-wrap-distance-left:1.9pt;mso-wrap-distance-right:1.9pt;mso-position-horizontal-relative:margin" stroked="f">
            <v:fill opacity="0" color2="black"/>
            <v:textbox style="mso-next-textbox:#_x0000_s1027" inset="0,0,0,0">
              <w:txbxContent>
                <w:p w:rsidR="00AF51E6" w:rsidRDefault="00AF51E6" w:rsidP="00AF51E6"/>
              </w:txbxContent>
            </v:textbox>
            <w10:wrap type="topAndBottom" anchorx="margin"/>
          </v:shape>
        </w:pict>
      </w:r>
    </w:p>
    <w:p w:rsidR="00AF51E6" w:rsidRDefault="00AF51E6" w:rsidP="00AF51E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Зоркинского </w:t>
      </w:r>
      <w:r>
        <w:rPr>
          <w:rFonts w:ascii="Times New Roman" w:hAnsi="Times New Roman"/>
          <w:sz w:val="28"/>
          <w:szCs w:val="28"/>
          <w:lang w:eastAsia="ar-SA"/>
        </w:rPr>
        <w:br/>
        <w:t>муниципального образования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Е.С.Пономарева</w:t>
      </w:r>
    </w:p>
    <w:p w:rsidR="00AF51E6" w:rsidRDefault="00AF51E6" w:rsidP="00AF51E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F51E6" w:rsidRDefault="00AF51E6" w:rsidP="00AF51E6">
      <w:pPr>
        <w:tabs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   </w:t>
      </w:r>
    </w:p>
    <w:p w:rsidR="00AF51E6" w:rsidRDefault="00AF51E6" w:rsidP="00AF51E6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F51E6" w:rsidRDefault="00AF51E6" w:rsidP="00AF51E6">
      <w:pPr>
        <w:tabs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:rsidR="00F32B86" w:rsidRDefault="00AF51E6">
      <w:r>
        <w:t xml:space="preserve"> </w:t>
      </w:r>
    </w:p>
    <w:sectPr w:rsidR="00F32B86" w:rsidSect="005A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B5195"/>
    <w:multiLevelType w:val="hybridMultilevel"/>
    <w:tmpl w:val="E4D6AB42"/>
    <w:lvl w:ilvl="0" w:tplc="92E4B49A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F51E6"/>
    <w:rsid w:val="00424CB1"/>
    <w:rsid w:val="0055592B"/>
    <w:rsid w:val="005A1FD1"/>
    <w:rsid w:val="005B090A"/>
    <w:rsid w:val="00635AB8"/>
    <w:rsid w:val="006C09EA"/>
    <w:rsid w:val="00AF51E6"/>
    <w:rsid w:val="00D92DB6"/>
    <w:rsid w:val="00F3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D1"/>
  </w:style>
  <w:style w:type="paragraph" w:styleId="1">
    <w:name w:val="heading 1"/>
    <w:basedOn w:val="a"/>
    <w:next w:val="a"/>
    <w:link w:val="10"/>
    <w:qFormat/>
    <w:rsid w:val="00AF51E6"/>
    <w:pPr>
      <w:keepNext/>
      <w:suppressAutoHyphens/>
      <w:spacing w:after="0" w:line="240" w:lineRule="auto"/>
      <w:ind w:left="1647" w:hanging="10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1E6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uiPriority w:val="1"/>
    <w:qFormat/>
    <w:rsid w:val="00AF51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F5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uiPriority w:val="99"/>
    <w:rsid w:val="00AF51E6"/>
    <w:rPr>
      <w:rFonts w:ascii="Calibri" w:hAnsi="Calibri" w:cs="Calibri" w:hint="default"/>
      <w:sz w:val="20"/>
      <w:szCs w:val="20"/>
    </w:rPr>
  </w:style>
  <w:style w:type="character" w:customStyle="1" w:styleId="FontStyle17">
    <w:name w:val="Font Style17"/>
    <w:basedOn w:val="a0"/>
    <w:uiPriority w:val="99"/>
    <w:rsid w:val="00AF51E6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~</cp:lastModifiedBy>
  <cp:revision>5</cp:revision>
  <cp:lastPrinted>2022-09-01T04:31:00Z</cp:lastPrinted>
  <dcterms:created xsi:type="dcterms:W3CDTF">2022-09-01T04:28:00Z</dcterms:created>
  <dcterms:modified xsi:type="dcterms:W3CDTF">2022-09-01T04:32:00Z</dcterms:modified>
</cp:coreProperties>
</file>