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05" w:rsidRDefault="00730C64" w:rsidP="00730C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ЗОРКИНСКОГО  МУНИЦИПАЛЬНОГО  ОБРАЗОВАНИЯ  МАРКСОВСКОГО МУНИЦИПАЛЬНОГО РАЙОНА САРАТОВСКОЙ ОБЛАСТИ</w:t>
      </w:r>
    </w:p>
    <w:p w:rsidR="00730C64" w:rsidRDefault="00730C64" w:rsidP="00730C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C64" w:rsidRDefault="00730C64" w:rsidP="00730C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30C64" w:rsidRDefault="00730C64" w:rsidP="00730C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C64" w:rsidRDefault="00730C64" w:rsidP="00730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9F27B1">
        <w:rPr>
          <w:rFonts w:ascii="Times New Roman" w:hAnsi="Times New Roman" w:cs="Times New Roman"/>
          <w:sz w:val="28"/>
          <w:szCs w:val="28"/>
        </w:rPr>
        <w:t>21.03.2022 г.</w:t>
      </w:r>
      <w:r>
        <w:rPr>
          <w:rFonts w:ascii="Times New Roman" w:hAnsi="Times New Roman" w:cs="Times New Roman"/>
          <w:sz w:val="28"/>
          <w:szCs w:val="28"/>
        </w:rPr>
        <w:t xml:space="preserve">.   №  </w:t>
      </w:r>
      <w:r w:rsidR="009F27B1">
        <w:rPr>
          <w:rFonts w:ascii="Times New Roman" w:hAnsi="Times New Roman" w:cs="Times New Roman"/>
          <w:sz w:val="28"/>
          <w:szCs w:val="28"/>
        </w:rPr>
        <w:t>75/223</w:t>
      </w:r>
    </w:p>
    <w:p w:rsidR="00730C64" w:rsidRDefault="00730C64" w:rsidP="00730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 некоторых нормативно- правовых 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730C64" w:rsidRDefault="00730C64" w:rsidP="00730C64">
      <w:pPr>
        <w:rPr>
          <w:rFonts w:ascii="Times New Roman" w:hAnsi="Times New Roman" w:cs="Times New Roman"/>
          <w:sz w:val="28"/>
          <w:szCs w:val="28"/>
        </w:rPr>
      </w:pPr>
    </w:p>
    <w:p w:rsidR="00730C64" w:rsidRDefault="00730C64" w:rsidP="0073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статьям 14-16  Федерального закона от  06.10.2003 г. №131-ФЗ «Об общих принципах организации местного самоуправления в Российской Федерации»,  протеста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межрайпрокуратуры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№ 189  от 10.03.2022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СОВЕТ:</w:t>
      </w:r>
    </w:p>
    <w:p w:rsidR="00730C64" w:rsidRDefault="00730C64" w:rsidP="0073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64" w:rsidRDefault="00730C64" w:rsidP="0073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30C64" w:rsidRDefault="00730C64" w:rsidP="0073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64" w:rsidRDefault="00730C64" w:rsidP="0073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05318">
        <w:rPr>
          <w:rFonts w:ascii="Times New Roman" w:hAnsi="Times New Roman" w:cs="Times New Roman"/>
          <w:sz w:val="28"/>
          <w:szCs w:val="28"/>
        </w:rPr>
        <w:t xml:space="preserve">  образования </w:t>
      </w:r>
      <w:proofErr w:type="spellStart"/>
      <w:r w:rsidR="0080531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805318">
        <w:rPr>
          <w:rFonts w:ascii="Times New Roman" w:hAnsi="Times New Roman" w:cs="Times New Roman"/>
          <w:sz w:val="28"/>
          <w:szCs w:val="28"/>
        </w:rPr>
        <w:t xml:space="preserve"> муниципального района  Саратовской области  №  39/125  от 20.12.2010 г.- утратившим силу.</w:t>
      </w:r>
    </w:p>
    <w:p w:rsidR="00805318" w:rsidRDefault="00805318" w:rsidP="0073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318" w:rsidRDefault="00805318" w:rsidP="0073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разместить на сайте администрации  в сени «Интернет».</w:t>
      </w:r>
    </w:p>
    <w:p w:rsidR="00805318" w:rsidRDefault="00805318" w:rsidP="0073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318" w:rsidRDefault="00805318" w:rsidP="0073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318" w:rsidRDefault="00805318" w:rsidP="0073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805318" w:rsidRPr="00730C64" w:rsidRDefault="00805318" w:rsidP="0073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        Е.С.Пономарева </w:t>
      </w:r>
    </w:p>
    <w:sectPr w:rsidR="00805318" w:rsidRPr="00730C64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730C64"/>
    <w:rsid w:val="0004197F"/>
    <w:rsid w:val="00275605"/>
    <w:rsid w:val="003933DD"/>
    <w:rsid w:val="00730C64"/>
    <w:rsid w:val="007C2DA8"/>
    <w:rsid w:val="007E06F4"/>
    <w:rsid w:val="00805318"/>
    <w:rsid w:val="009F27B1"/>
    <w:rsid w:val="00AB2F9C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4</cp:revision>
  <cp:lastPrinted>2022-03-17T10:28:00Z</cp:lastPrinted>
  <dcterms:created xsi:type="dcterms:W3CDTF">2022-03-16T04:19:00Z</dcterms:created>
  <dcterms:modified xsi:type="dcterms:W3CDTF">2022-03-17T10:29:00Z</dcterms:modified>
</cp:coreProperties>
</file>