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7F2" w:rsidRDefault="003347F2" w:rsidP="008001B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347F2" w:rsidRDefault="003347F2" w:rsidP="008001B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A4A9E" w:rsidRDefault="009027DD" w:rsidP="003347F2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</w:t>
      </w:r>
      <w:r w:rsidR="003347F2" w:rsidRPr="00412A6D">
        <w:rPr>
          <w:rFonts w:ascii="Times New Roman" w:hAnsi="Times New Roman"/>
          <w:b w:val="0"/>
          <w:sz w:val="28"/>
          <w:szCs w:val="28"/>
        </w:rPr>
        <w:t>АДМИНИСТРАЦИЯ</w:t>
      </w:r>
    </w:p>
    <w:p w:rsidR="003347F2" w:rsidRPr="00253C20" w:rsidRDefault="003347F2" w:rsidP="003347F2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12A6D">
        <w:rPr>
          <w:rFonts w:ascii="Times New Roman" w:hAnsi="Times New Roman"/>
          <w:b w:val="0"/>
          <w:sz w:val="28"/>
          <w:szCs w:val="28"/>
        </w:rPr>
        <w:t xml:space="preserve">ЗОРКИНСКОГО МУНИЦИПАЛЬНОГО ОБРАЗОВАНИЯ МАРКСОВСКОГО МУНИЦИПАЛЬНОГО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РАЙОНА САРАТОВСКОЙ</w:t>
      </w:r>
      <w:r w:rsidRPr="00412A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2A6D"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3347F2" w:rsidRPr="006D040E" w:rsidRDefault="003347F2" w:rsidP="003347F2">
      <w:pPr>
        <w:pStyle w:val="a4"/>
        <w:jc w:val="center"/>
        <w:rPr>
          <w:bCs/>
          <w:color w:val="000000"/>
          <w:sz w:val="28"/>
          <w:szCs w:val="28"/>
        </w:rPr>
      </w:pPr>
      <w:r w:rsidRPr="00412A6D">
        <w:rPr>
          <w:bCs/>
          <w:color w:val="000000"/>
          <w:sz w:val="28"/>
          <w:szCs w:val="28"/>
        </w:rPr>
        <w:t>П О С Т А Н О В Л Е Н И Е</w:t>
      </w:r>
    </w:p>
    <w:p w:rsidR="003347F2" w:rsidRDefault="003347F2" w:rsidP="003347F2">
      <w:pPr>
        <w:pStyle w:val="a4"/>
        <w:rPr>
          <w:color w:val="000000"/>
          <w:sz w:val="27"/>
          <w:szCs w:val="27"/>
        </w:rPr>
      </w:pPr>
      <w:r w:rsidRPr="00412A6D">
        <w:rPr>
          <w:color w:val="000000"/>
          <w:sz w:val="27"/>
          <w:szCs w:val="27"/>
        </w:rPr>
        <w:t xml:space="preserve">От </w:t>
      </w:r>
      <w:r w:rsidR="00B70F05">
        <w:rPr>
          <w:color w:val="000000"/>
          <w:sz w:val="27"/>
          <w:szCs w:val="27"/>
        </w:rPr>
        <w:t>09.09.2020 г.</w:t>
      </w:r>
      <w:r w:rsidRPr="00412A6D">
        <w:rPr>
          <w:color w:val="000000"/>
          <w:sz w:val="27"/>
          <w:szCs w:val="27"/>
        </w:rPr>
        <w:t xml:space="preserve">    № </w:t>
      </w:r>
      <w:r w:rsidR="00B70F05">
        <w:rPr>
          <w:color w:val="000000"/>
          <w:sz w:val="27"/>
          <w:szCs w:val="27"/>
        </w:rPr>
        <w:t>5</w:t>
      </w:r>
      <w:r w:rsidR="00F62A64">
        <w:rPr>
          <w:color w:val="000000"/>
          <w:sz w:val="27"/>
          <w:szCs w:val="27"/>
        </w:rPr>
        <w:t>3</w:t>
      </w:r>
      <w:r w:rsidRPr="00412A6D">
        <w:rPr>
          <w:color w:val="000000"/>
          <w:sz w:val="27"/>
          <w:szCs w:val="27"/>
        </w:rPr>
        <w:t xml:space="preserve"> </w:t>
      </w:r>
    </w:p>
    <w:p w:rsidR="003347F2" w:rsidRPr="00687EEC" w:rsidRDefault="003347F2" w:rsidP="003347F2">
      <w:pPr>
        <w:pStyle w:val="a4"/>
        <w:rPr>
          <w:b/>
          <w:color w:val="000000"/>
          <w:sz w:val="27"/>
          <w:szCs w:val="27"/>
        </w:rPr>
      </w:pPr>
    </w:p>
    <w:p w:rsidR="003347F2" w:rsidRPr="006D040E" w:rsidRDefault="003347F2" w:rsidP="003347F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О внесении  дополнений в постано</w:t>
      </w:r>
      <w:r w:rsidR="00906CE6">
        <w:rPr>
          <w:rFonts w:ascii="Times New Roman" w:hAnsi="Times New Roman"/>
          <w:sz w:val="28"/>
          <w:szCs w:val="28"/>
        </w:rPr>
        <w:t>вление от  28.06.2016 г.  №   70</w:t>
      </w:r>
    </w:p>
    <w:p w:rsidR="003347F2" w:rsidRPr="006D040E" w:rsidRDefault="003347F2" w:rsidP="003347F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040E">
        <w:rPr>
          <w:rFonts w:ascii="Times New Roman" w:hAnsi="Times New Roman"/>
          <w:sz w:val="28"/>
          <w:szCs w:val="28"/>
        </w:rPr>
        <w:t>«Об утверждении  административного регламента  предоставления  муниципальной услуги  «</w:t>
      </w:r>
      <w:r w:rsidR="00906CE6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6D040E">
        <w:rPr>
          <w:rFonts w:ascii="Times New Roman" w:hAnsi="Times New Roman"/>
          <w:sz w:val="28"/>
          <w:szCs w:val="28"/>
          <w:lang w:eastAsia="ar-SA"/>
        </w:rPr>
        <w:t>»</w:t>
      </w:r>
    </w:p>
    <w:p w:rsidR="003347F2" w:rsidRPr="00412A6D" w:rsidRDefault="003347F2" w:rsidP="003347F2">
      <w:pPr>
        <w:pStyle w:val="a3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3347F2" w:rsidRPr="003347F2" w:rsidRDefault="003347F2" w:rsidP="003347F2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12A6D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>Федеральным Законом № 204-ФЗ от 19.07.2018 г. «Об организации предоставления государственных и муниципальных услуг»</w:t>
      </w:r>
      <w:r w:rsidRPr="00412A6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18.11.2019 г. № 1467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3347F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внесении</w:t>
      </w:r>
      <w:r w:rsidRPr="003347F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347F2">
        <w:rPr>
          <w:rFonts w:ascii="Times New Roman" w:eastAsia="Times New Roman" w:hAnsi="Times New Roman" w:cs="Times New Roman"/>
          <w:bCs/>
          <w:sz w:val="28"/>
          <w:szCs w:val="28"/>
        </w:rPr>
        <w:t>изменений в положение о федеральной государственной информационной системе "единый портал государственных и муниципальных услуг (функций)"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412A6D">
        <w:rPr>
          <w:rFonts w:ascii="Times New Roman" w:hAnsi="Times New Roman"/>
          <w:sz w:val="28"/>
          <w:szCs w:val="28"/>
        </w:rPr>
        <w:t>руководствуясь Уставом Зоркинского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ия, на основании протеста </w:t>
      </w:r>
      <w:r w:rsidR="000A4A9E">
        <w:rPr>
          <w:rFonts w:ascii="Times New Roman" w:hAnsi="Times New Roman"/>
          <w:sz w:val="28"/>
          <w:szCs w:val="28"/>
        </w:rPr>
        <w:t xml:space="preserve"> </w:t>
      </w:r>
      <w:r w:rsidRPr="00412A6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30.06.2020  г. №37-2020 </w:t>
      </w:r>
      <w:r w:rsidRPr="00412A6D">
        <w:rPr>
          <w:rFonts w:ascii="Times New Roman" w:hAnsi="Times New Roman"/>
          <w:sz w:val="28"/>
          <w:szCs w:val="28"/>
        </w:rPr>
        <w:t xml:space="preserve"> Марксовской межрайонной прокуратуры:</w:t>
      </w:r>
    </w:p>
    <w:p w:rsidR="003347F2" w:rsidRPr="00412A6D" w:rsidRDefault="000A4A9E" w:rsidP="003347F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3347F2" w:rsidRPr="00412A6D">
        <w:rPr>
          <w:rFonts w:ascii="Times New Roman" w:hAnsi="Times New Roman"/>
          <w:sz w:val="28"/>
          <w:szCs w:val="28"/>
        </w:rPr>
        <w:t>:</w:t>
      </w:r>
    </w:p>
    <w:p w:rsidR="003347F2" w:rsidRPr="00DE5E8A" w:rsidRDefault="003347F2" w:rsidP="003347F2">
      <w:pPr>
        <w:pStyle w:val="a3"/>
        <w:spacing w:line="280" w:lineRule="exact"/>
        <w:jc w:val="both"/>
        <w:rPr>
          <w:rFonts w:ascii="Times New Roman" w:hAnsi="Times New Roman"/>
          <w:b/>
          <w:sz w:val="28"/>
          <w:szCs w:val="28"/>
        </w:rPr>
      </w:pPr>
      <w:r w:rsidRPr="00412A6D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DE5E8A">
        <w:rPr>
          <w:rFonts w:ascii="Times New Roman" w:hAnsi="Times New Roman"/>
          <w:sz w:val="28"/>
          <w:szCs w:val="28"/>
        </w:rPr>
        <w:t>Об утверждении  административного регламента  предоставления  муниципальной услуги  «</w:t>
      </w:r>
      <w:r w:rsidR="00906CE6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DE5E8A">
        <w:rPr>
          <w:rFonts w:ascii="Times New Roman" w:hAnsi="Times New Roman"/>
          <w:sz w:val="28"/>
          <w:szCs w:val="28"/>
          <w:lang w:eastAsia="ar-SA"/>
        </w:rPr>
        <w:t>»</w:t>
      </w:r>
      <w:r w:rsidRPr="00DE5E8A">
        <w:rPr>
          <w:rFonts w:ascii="Times New Roman" w:hAnsi="Times New Roman"/>
          <w:sz w:val="28"/>
          <w:szCs w:val="28"/>
        </w:rPr>
        <w:t>,</w:t>
      </w:r>
      <w:r w:rsidRPr="00412A6D">
        <w:rPr>
          <w:rFonts w:ascii="Times New Roman" w:hAnsi="Times New Roman"/>
          <w:sz w:val="28"/>
          <w:szCs w:val="28"/>
        </w:rPr>
        <w:t xml:space="preserve"> </w:t>
      </w:r>
      <w:r w:rsidR="004E3F99">
        <w:rPr>
          <w:rFonts w:ascii="Times New Roman" w:hAnsi="Times New Roman"/>
          <w:sz w:val="28"/>
          <w:szCs w:val="28"/>
        </w:rPr>
        <w:t xml:space="preserve"> </w:t>
      </w:r>
      <w:r w:rsidRPr="00412A6D">
        <w:rPr>
          <w:rFonts w:ascii="Times New Roman" w:hAnsi="Times New Roman"/>
          <w:sz w:val="28"/>
          <w:szCs w:val="28"/>
        </w:rPr>
        <w:t xml:space="preserve"> </w:t>
      </w:r>
      <w:r w:rsidRPr="00DE5E8A">
        <w:rPr>
          <w:rFonts w:ascii="Times New Roman" w:hAnsi="Times New Roman"/>
          <w:b/>
          <w:sz w:val="28"/>
          <w:szCs w:val="28"/>
        </w:rPr>
        <w:t xml:space="preserve"> раздел</w:t>
      </w:r>
      <w:r w:rsidRPr="00412A6D">
        <w:rPr>
          <w:rFonts w:ascii="Times New Roman" w:hAnsi="Times New Roman"/>
          <w:sz w:val="28"/>
          <w:szCs w:val="28"/>
        </w:rPr>
        <w:t xml:space="preserve">  </w:t>
      </w:r>
      <w:r w:rsidRPr="00412A6D">
        <w:rPr>
          <w:rFonts w:ascii="Times New Roman" w:hAnsi="Times New Roman"/>
          <w:b/>
          <w:sz w:val="28"/>
          <w:szCs w:val="28"/>
        </w:rPr>
        <w:t>2</w:t>
      </w:r>
      <w:r w:rsidR="00E84E9C">
        <w:rPr>
          <w:rFonts w:ascii="Times New Roman" w:hAnsi="Times New Roman"/>
          <w:b/>
          <w:sz w:val="28"/>
          <w:szCs w:val="28"/>
        </w:rPr>
        <w:t xml:space="preserve">   пункт 2.</w:t>
      </w:r>
      <w:r w:rsidR="00906CE6">
        <w:rPr>
          <w:rFonts w:ascii="Times New Roman" w:hAnsi="Times New Roman"/>
          <w:b/>
          <w:sz w:val="28"/>
          <w:szCs w:val="28"/>
        </w:rPr>
        <w:t>20</w:t>
      </w:r>
      <w:r w:rsidR="00E577ED">
        <w:rPr>
          <w:rFonts w:ascii="Times New Roman" w:hAnsi="Times New Roman"/>
          <w:b/>
          <w:sz w:val="28"/>
          <w:szCs w:val="28"/>
        </w:rPr>
        <w:t xml:space="preserve">   изложить в новой редакции</w:t>
      </w:r>
      <w:r w:rsidRPr="00DE5E8A">
        <w:rPr>
          <w:rFonts w:ascii="Times New Roman" w:hAnsi="Times New Roman"/>
          <w:b/>
          <w:sz w:val="28"/>
          <w:szCs w:val="28"/>
        </w:rPr>
        <w:t>:</w:t>
      </w:r>
    </w:p>
    <w:p w:rsidR="00E577ED" w:rsidRPr="003A39C8" w:rsidRDefault="003347F2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62063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84E9C">
        <w:rPr>
          <w:rFonts w:ascii="Times New Roman" w:eastAsia="Times New Roman" w:hAnsi="Times New Roman" w:cs="Times New Roman"/>
          <w:sz w:val="28"/>
          <w:szCs w:val="28"/>
        </w:rPr>
        <w:t>13</w:t>
      </w:r>
      <w:r w:rsidR="00E57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7ED" w:rsidRPr="00E577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7ED" w:rsidRPr="003A39C8">
        <w:rPr>
          <w:rFonts w:ascii="Times New Roman" w:eastAsia="Times New Roman" w:hAnsi="Times New Roman" w:cs="Times New Roman"/>
          <w:sz w:val="28"/>
          <w:szCs w:val="28"/>
        </w:rPr>
        <w:t>При технической возможности для рассмотрения сообщений, обращений с использованием единого портала обеспечиваются: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а) возможность подачи заявителями в электронной форме сообщений, обращений непосредственно с использованием единого портала или иных порталов, сайтов в информационно-телекоммуникационной сети "Интернет", на которых размещена форма единого портала для подачи сообщений, обращений;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lastRenderedPageBreak/>
        <w:t>б) возможность получения заявителями сведений о ходе рассмотрения сообщений, обращений, поданных в электронной форме непосредственно с использованием единого портала или иных порталов, сайтов в информационно-телекоммуникационной сети "Интернет", на которых размещена форма единого портала для подачи сообщений, обращений;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в) возможность получения заявителями результатов рассмотрения сообщений, обращений в электронной форме, включая возможность хранения указанных результатов в форме электронных документов."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Органы и учреждения (организации), предоставляющие услуги и (или) рассматривающие сообщения, обращения в соответствии с настоящим Положением, обеспечивают: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а) достоверность предоставляемой заявителю информации о ходе рассмотрения сообщения, обращения, заявления и результатов предоставления услуги, рассмотрения сообщения, обращения в электронной форме;</w:t>
      </w:r>
    </w:p>
    <w:p w:rsidR="00E577ED" w:rsidRPr="003A39C8" w:rsidRDefault="00E577ED" w:rsidP="00E577E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8"/>
          <w:szCs w:val="28"/>
        </w:rPr>
      </w:pPr>
      <w:r w:rsidRPr="003A39C8">
        <w:rPr>
          <w:rFonts w:ascii="Times New Roman" w:eastAsia="Times New Roman" w:hAnsi="Times New Roman" w:cs="Times New Roman"/>
          <w:sz w:val="28"/>
          <w:szCs w:val="28"/>
        </w:rPr>
        <w:t>б) целостность, сохранность и неизменность передаваемой на единый портал информации о ходе рассмотрения сообщения, обращения, заявления и результатов предоставления услуги, рассмотрения сообщения, обращения до момента поступления указанной информации в систему межведомственного электронного взаимодействия."</w:t>
      </w:r>
    </w:p>
    <w:p w:rsidR="00E577ED" w:rsidRPr="003A39C8" w:rsidRDefault="00E577ED" w:rsidP="00E577ED">
      <w:pPr>
        <w:rPr>
          <w:sz w:val="28"/>
          <w:szCs w:val="28"/>
        </w:rPr>
      </w:pPr>
    </w:p>
    <w:p w:rsidR="00E577ED" w:rsidRPr="00E84E9C" w:rsidRDefault="00E577ED" w:rsidP="00E84E9C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84E9C">
        <w:rPr>
          <w:rFonts w:ascii="Times New Roman" w:hAnsi="Times New Roman"/>
          <w:sz w:val="28"/>
          <w:szCs w:val="28"/>
        </w:rPr>
        <w:t>Контроль за исполнением постановления возложить  на заместителя главы администрации Зоркинского муниципального образования – Жумашову Ирину Васильевну.</w:t>
      </w:r>
    </w:p>
    <w:p w:rsidR="003347F2" w:rsidRPr="00412A6D" w:rsidRDefault="003347F2" w:rsidP="003347F2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6"/>
        <w:tblW w:w="0" w:type="auto"/>
        <w:tblLook w:val="0000"/>
      </w:tblPr>
      <w:tblGrid>
        <w:gridCol w:w="6329"/>
        <w:gridCol w:w="3242"/>
      </w:tblGrid>
      <w:tr w:rsidR="003347F2" w:rsidRPr="00412A6D" w:rsidTr="003367D9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3347F2" w:rsidRPr="00412A6D" w:rsidRDefault="003347F2" w:rsidP="003367D9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3347F2" w:rsidRPr="00412A6D" w:rsidRDefault="003347F2" w:rsidP="003367D9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  Глава Зоркинского </w:t>
            </w:r>
          </w:p>
          <w:p w:rsidR="003347F2" w:rsidRPr="00412A6D" w:rsidRDefault="003347F2" w:rsidP="003367D9">
            <w:pPr>
              <w:spacing w:after="0" w:line="280" w:lineRule="exac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12A6D">
              <w:rPr>
                <w:rFonts w:ascii="Times New Roman" w:hAnsi="Times New Roman"/>
                <w:sz w:val="28"/>
                <w:szCs w:val="28"/>
              </w:rPr>
              <w:t>Е.С.Пономарева</w:t>
            </w:r>
          </w:p>
          <w:p w:rsidR="003347F2" w:rsidRPr="00412A6D" w:rsidRDefault="003347F2" w:rsidP="003367D9">
            <w:pPr>
              <w:spacing w:after="0" w:line="28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47F2" w:rsidRDefault="003347F2" w:rsidP="003347F2">
      <w:pPr>
        <w:spacing w:after="0"/>
      </w:pPr>
    </w:p>
    <w:p w:rsidR="003347F2" w:rsidRDefault="003347F2" w:rsidP="008001B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C7ED9" w:rsidRDefault="00DC7ED9"/>
    <w:sectPr w:rsidR="00DC7ED9" w:rsidSect="005D7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405A"/>
    <w:multiLevelType w:val="hybridMultilevel"/>
    <w:tmpl w:val="E4F05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059A"/>
    <w:multiLevelType w:val="hybridMultilevel"/>
    <w:tmpl w:val="82046D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001B3"/>
    <w:rsid w:val="000A4A9E"/>
    <w:rsid w:val="000F2CE9"/>
    <w:rsid w:val="003347F2"/>
    <w:rsid w:val="003A7AEB"/>
    <w:rsid w:val="003D118C"/>
    <w:rsid w:val="003D1E50"/>
    <w:rsid w:val="004E3F99"/>
    <w:rsid w:val="005A47E8"/>
    <w:rsid w:val="005D7826"/>
    <w:rsid w:val="006E5184"/>
    <w:rsid w:val="007B3471"/>
    <w:rsid w:val="008001B3"/>
    <w:rsid w:val="009027DD"/>
    <w:rsid w:val="00906CE6"/>
    <w:rsid w:val="00A32ABB"/>
    <w:rsid w:val="00A97A3B"/>
    <w:rsid w:val="00B70F05"/>
    <w:rsid w:val="00DC7ED9"/>
    <w:rsid w:val="00E577ED"/>
    <w:rsid w:val="00E84E9C"/>
    <w:rsid w:val="00ED2340"/>
    <w:rsid w:val="00F5640B"/>
    <w:rsid w:val="00F6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26"/>
  </w:style>
  <w:style w:type="paragraph" w:styleId="3">
    <w:name w:val="heading 3"/>
    <w:basedOn w:val="a"/>
    <w:next w:val="a"/>
    <w:link w:val="30"/>
    <w:unhideWhenUsed/>
    <w:qFormat/>
    <w:rsid w:val="003347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1B3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rsid w:val="003347F2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rmal (Web)"/>
    <w:basedOn w:val="a"/>
    <w:uiPriority w:val="99"/>
    <w:unhideWhenUsed/>
    <w:rsid w:val="003347F2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7E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906C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906CE6"/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dcterms:created xsi:type="dcterms:W3CDTF">2020-07-15T07:27:00Z</dcterms:created>
  <dcterms:modified xsi:type="dcterms:W3CDTF">2020-09-09T04:50:00Z</dcterms:modified>
</cp:coreProperties>
</file>