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АДМИНИСТРАЦИЯ  ЗОРКИНСКОГО  МУНИЦИПАЛЬНОГО ОБРАЗОВАНИЯ  МАРКСОВСКОГО  МУНИЦИПАЛЬНОГО РАЙОНА  САРАТОВСКОЙ ОБЛАСТИ</w:t>
      </w: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ПОСТАНОВЛЕНИЕ</w:t>
      </w: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</w:p>
    <w:p w:rsidR="003F6FC5" w:rsidRPr="003F6FC5" w:rsidRDefault="003F6FC5" w:rsidP="003F6FC5">
      <w:pPr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496E24">
        <w:rPr>
          <w:rFonts w:ascii="Times New Roman" w:hAnsi="Times New Roman"/>
          <w:sz w:val="28"/>
          <w:szCs w:val="28"/>
        </w:rPr>
        <w:t xml:space="preserve"> 1</w:t>
      </w:r>
      <w:r w:rsidR="006B51F1">
        <w:rPr>
          <w:rFonts w:ascii="Times New Roman" w:hAnsi="Times New Roman"/>
          <w:sz w:val="28"/>
          <w:szCs w:val="28"/>
        </w:rPr>
        <w:t>6.01.2020</w:t>
      </w:r>
      <w:r w:rsidR="00496E2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6F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96E2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№</w:t>
      </w:r>
      <w:r w:rsidR="00496E24">
        <w:rPr>
          <w:rFonts w:ascii="Times New Roman" w:hAnsi="Times New Roman"/>
          <w:sz w:val="28"/>
          <w:szCs w:val="28"/>
        </w:rPr>
        <w:t xml:space="preserve">  </w:t>
      </w:r>
      <w:r w:rsidR="006B51F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6FC5" w:rsidRPr="003F6FC5" w:rsidRDefault="003F6FC5" w:rsidP="003F6FC5">
      <w:pPr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 xml:space="preserve">О признании нормативных правовых актов </w:t>
      </w:r>
      <w:proofErr w:type="gramStart"/>
      <w:r w:rsidRPr="003F6FC5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3F6FC5">
        <w:rPr>
          <w:rFonts w:ascii="Times New Roman" w:hAnsi="Times New Roman"/>
          <w:sz w:val="28"/>
          <w:szCs w:val="28"/>
        </w:rPr>
        <w:t xml:space="preserve"> силу</w:t>
      </w:r>
    </w:p>
    <w:p w:rsidR="003F6FC5" w:rsidRDefault="003F6FC5" w:rsidP="003F6F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Федерального закона № 131-ФЗ «Об общих принципах  организации местного самоуправления в Российской Федерации, руководствуясь Уставом  Зоркинского  муниципального  образования, администрация Зоркинского муниципального образования  </w:t>
      </w:r>
    </w:p>
    <w:p w:rsid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6B51F1" w:rsidRPr="00DA5052" w:rsidRDefault="003F6FC5" w:rsidP="006B51F1">
      <w:pPr>
        <w:pStyle w:val="HTML"/>
        <w:spacing w:line="240" w:lineRule="exac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1. Признать  утратившими силу  нормативны</w:t>
      </w:r>
      <w:r w:rsidR="006B51F1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правов</w:t>
      </w:r>
      <w:r w:rsidR="006B51F1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акт</w:t>
      </w:r>
      <w:r w:rsidR="006B51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B51F1">
        <w:rPr>
          <w:rFonts w:ascii="Times New Roman" w:hAnsi="Times New Roman"/>
          <w:sz w:val="28"/>
          <w:szCs w:val="28"/>
        </w:rPr>
        <w:t xml:space="preserve">« </w:t>
      </w:r>
      <w:r w:rsidR="006B51F1" w:rsidRPr="00DA5052">
        <w:rPr>
          <w:rFonts w:ascii="Times New Roman" w:hAnsi="Times New Roman" w:cs="Times New Roman"/>
          <w:sz w:val="28"/>
          <w:szCs w:val="28"/>
        </w:rPr>
        <w:t>Об утверждении Порядка создания мест сбора и накопления твердых комм</w:t>
      </w:r>
      <w:r w:rsidR="006B51F1" w:rsidRPr="00DA5052">
        <w:rPr>
          <w:rFonts w:ascii="Times New Roman" w:hAnsi="Times New Roman" w:cs="Times New Roman"/>
          <w:sz w:val="28"/>
          <w:szCs w:val="28"/>
        </w:rPr>
        <w:t>у</w:t>
      </w:r>
      <w:r w:rsidR="006B51F1" w:rsidRPr="00DA5052">
        <w:rPr>
          <w:rFonts w:ascii="Times New Roman" w:hAnsi="Times New Roman" w:cs="Times New Roman"/>
          <w:sz w:val="28"/>
          <w:szCs w:val="28"/>
        </w:rPr>
        <w:t xml:space="preserve">нальных отходов на территории </w:t>
      </w:r>
      <w:r w:rsidR="006B5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51F1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6B51F1">
        <w:rPr>
          <w:rFonts w:ascii="Times New Roman" w:hAnsi="Times New Roman" w:cs="Times New Roman"/>
          <w:sz w:val="28"/>
          <w:szCs w:val="28"/>
        </w:rPr>
        <w:t xml:space="preserve"> </w:t>
      </w:r>
      <w:r w:rsidR="006B51F1" w:rsidRPr="00DA5052">
        <w:rPr>
          <w:rFonts w:ascii="Times New Roman" w:hAnsi="Times New Roman" w:cs="Times New Roman"/>
          <w:sz w:val="28"/>
          <w:szCs w:val="28"/>
        </w:rPr>
        <w:t>муниципального образования  и Регламента формирования и ведения реестра мест (площадок) накопл</w:t>
      </w:r>
      <w:r w:rsidR="006B51F1" w:rsidRPr="00DA5052">
        <w:rPr>
          <w:rFonts w:ascii="Times New Roman" w:hAnsi="Times New Roman" w:cs="Times New Roman"/>
          <w:sz w:val="28"/>
          <w:szCs w:val="28"/>
        </w:rPr>
        <w:t>е</w:t>
      </w:r>
      <w:r w:rsidR="006B51F1" w:rsidRPr="00DA5052">
        <w:rPr>
          <w:rFonts w:ascii="Times New Roman" w:hAnsi="Times New Roman" w:cs="Times New Roman"/>
          <w:sz w:val="28"/>
          <w:szCs w:val="28"/>
        </w:rPr>
        <w:t xml:space="preserve">ния твердых коммунальных отходов на территории </w:t>
      </w:r>
      <w:proofErr w:type="spellStart"/>
      <w:r w:rsidR="006B51F1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6B51F1">
        <w:rPr>
          <w:rFonts w:ascii="Times New Roman" w:hAnsi="Times New Roman" w:cs="Times New Roman"/>
          <w:sz w:val="28"/>
          <w:szCs w:val="28"/>
        </w:rPr>
        <w:t xml:space="preserve"> </w:t>
      </w:r>
      <w:r w:rsidR="006B51F1" w:rsidRPr="00DA5052">
        <w:rPr>
          <w:rFonts w:ascii="Times New Roman" w:hAnsi="Times New Roman" w:cs="Times New Roman"/>
          <w:sz w:val="28"/>
          <w:szCs w:val="28"/>
        </w:rPr>
        <w:t>муниципального о</w:t>
      </w:r>
      <w:r w:rsidR="006B51F1" w:rsidRPr="00DA5052">
        <w:rPr>
          <w:rFonts w:ascii="Times New Roman" w:hAnsi="Times New Roman" w:cs="Times New Roman"/>
          <w:sz w:val="28"/>
          <w:szCs w:val="28"/>
        </w:rPr>
        <w:t>б</w:t>
      </w:r>
      <w:r w:rsidR="006B51F1" w:rsidRPr="00DA5052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6B51F1">
        <w:rPr>
          <w:rFonts w:ascii="Times New Roman" w:hAnsi="Times New Roman" w:cs="Times New Roman"/>
          <w:sz w:val="28"/>
          <w:szCs w:val="28"/>
        </w:rPr>
        <w:t>«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Постановление обнародовать на информационных  стендах населенных пунктов  Зоркинского  муниципального образования.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Зоркинского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</w:t>
      </w:r>
      <w:r w:rsidR="0073689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Е.С.Пономарева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3F6FC5" w:rsidRDefault="003F6FC5" w:rsidP="003F6F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96E24">
        <w:rPr>
          <w:rFonts w:ascii="Times New Roman" w:hAnsi="Times New Roman"/>
          <w:sz w:val="28"/>
          <w:szCs w:val="28"/>
        </w:rPr>
        <w:t>5  от 18.01.2019</w:t>
      </w:r>
      <w:r>
        <w:rPr>
          <w:rFonts w:ascii="Times New Roman" w:hAnsi="Times New Roman"/>
          <w:sz w:val="28"/>
          <w:szCs w:val="28"/>
        </w:rPr>
        <w:t xml:space="preserve">   г.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  нормативных правовых актов признанных  утратившими силу на территории Зоркинского  муниципального  образования.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7371"/>
      </w:tblGrid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6899" w:rsidRPr="00736899" w:rsidTr="00736899">
        <w:trPr>
          <w:trHeight w:val="1980"/>
        </w:trPr>
        <w:tc>
          <w:tcPr>
            <w:tcW w:w="1951" w:type="dxa"/>
            <w:shd w:val="clear" w:color="auto" w:fill="auto"/>
          </w:tcPr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 23.04.2015 г.  №   79</w:t>
            </w:r>
          </w:p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регламента предоставления </w:t>
            </w:r>
            <w:proofErr w:type="spellStart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униципальной</w:t>
            </w:r>
            <w:proofErr w:type="spellEnd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 услуги «Предоставление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торгов»  с </w:t>
            </w:r>
            <w:proofErr w:type="spellStart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изм</w:t>
            </w:r>
            <w:proofErr w:type="spellEnd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. от 28.06.2016 г. пост. № 69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23.04.2015 г.  №  78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регламента </w:t>
            </w:r>
          </w:p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предоставления муниципальной услуги </w:t>
            </w:r>
          </w:p>
          <w:p w:rsidR="00736899" w:rsidRPr="00736899" w:rsidRDefault="00736899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«Утверждение схем расположения земельных </w:t>
            </w:r>
          </w:p>
          <w:p w:rsidR="003F6FC5" w:rsidRPr="00736899" w:rsidRDefault="00736899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участков на кадастровом плане территории»</w:t>
            </w:r>
            <w:r w:rsidRPr="0073689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№ 132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 xml:space="preserve">от 28.08.2015г 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регламента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предоставления муниципальной услуги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"Предоставление земельных участков,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proofErr w:type="gramStart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которых</w:t>
            </w:r>
            <w:proofErr w:type="gramEnd"/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 расположены здания, строения, сооружения"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 10.08.2015 г.  №  114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eastAsia="Arial Unicode MS" w:hAnsi="Times New Roman"/>
                <w:bCs/>
                <w:kern w:val="1"/>
                <w:sz w:val="28"/>
                <w:szCs w:val="28"/>
              </w:rPr>
            </w:pPr>
            <w:r w:rsidRPr="00736899">
              <w:rPr>
                <w:rFonts w:ascii="Times New Roman" w:eastAsia="Arial Unicode MS" w:hAnsi="Times New Roman"/>
                <w:kern w:val="1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Pr="00736899">
              <w:rPr>
                <w:rFonts w:ascii="Times New Roman" w:eastAsia="Arial Unicode MS" w:hAnsi="Times New Roman"/>
                <w:bCs/>
                <w:kern w:val="1"/>
                <w:sz w:val="28"/>
                <w:szCs w:val="28"/>
              </w:rPr>
              <w:t>«Заключение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 10.08.2015 г.  № 115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736899">
              <w:rPr>
                <w:rFonts w:ascii="Times New Roman" w:hAnsi="Times New Roman"/>
                <w:sz w:val="28"/>
                <w:szCs w:val="28"/>
              </w:rPr>
              <w:t>Установление сервитута в отношении земельных участков, находящихся в муниципальной собственности, земельных участков, государственная собственность на которые не разграничена»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sz w:val="28"/>
                <w:szCs w:val="28"/>
              </w:rPr>
              <w:t>от  10.08.2015 г.  №  116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eastAsia="Arial Unicode MS" w:hAnsi="Times New Roman"/>
                <w:kern w:val="1"/>
                <w:sz w:val="28"/>
                <w:szCs w:val="28"/>
              </w:rPr>
            </w:pPr>
            <w:r w:rsidRPr="00736899">
              <w:rPr>
                <w:rFonts w:ascii="Times New Roman" w:eastAsia="Arial Unicode MS" w:hAnsi="Times New Roman"/>
                <w:kern w:val="1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Pr="00736899">
              <w:rPr>
                <w:rFonts w:ascii="Times New Roman" w:eastAsia="Arial Unicode MS" w:hAnsi="Times New Roman"/>
                <w:bCs/>
                <w:kern w:val="1"/>
                <w:sz w:val="28"/>
                <w:szCs w:val="28"/>
              </w:rPr>
              <w:t>«</w:t>
            </w: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>Выдача разрешений на использование земель или земельного участка, находящихся в муниципальной собственности, земель или земельного участка, государственная собственность на которые не разграничена</w:t>
            </w:r>
            <w:r w:rsidRPr="00736899">
              <w:rPr>
                <w:rFonts w:ascii="Times New Roman" w:eastAsia="Arial Unicode MS" w:hAnsi="Times New Roman"/>
                <w:kern w:val="1"/>
                <w:sz w:val="28"/>
                <w:szCs w:val="28"/>
              </w:rPr>
              <w:t>»</w:t>
            </w:r>
          </w:p>
        </w:tc>
      </w:tr>
      <w:tr w:rsidR="003F6FC5" w:rsidRPr="00736899" w:rsidTr="00142BC9">
        <w:tc>
          <w:tcPr>
            <w:tcW w:w="195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t xml:space="preserve">От  15.12.2015г.    </w:t>
            </w: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№  181 </w:t>
            </w:r>
          </w:p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F6FC5" w:rsidRPr="00736899" w:rsidRDefault="003F6FC5" w:rsidP="007368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Об утверждении административного регламента по предоставлению муниципальной услуги "перевод земель </w:t>
            </w:r>
            <w:r w:rsidRPr="0073689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или земельных участков в составе таких земель из одной категории в другую" </w:t>
            </w:r>
            <w:r w:rsidRPr="00736899">
              <w:rPr>
                <w:rFonts w:ascii="Times New Roman" w:hAnsi="Times New Roman"/>
                <w:sz w:val="28"/>
                <w:szCs w:val="28"/>
              </w:rPr>
              <w:t>(за исключением земель сельскохозяйственного назначения)».</w:t>
            </w:r>
          </w:p>
        </w:tc>
      </w:tr>
    </w:tbl>
    <w:p w:rsidR="00511B78" w:rsidRPr="003F6FC5" w:rsidRDefault="00511B78" w:rsidP="003F6FC5"/>
    <w:sectPr w:rsidR="00511B78" w:rsidRPr="003F6FC5" w:rsidSect="003F6F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6FC5"/>
    <w:rsid w:val="003F6FC5"/>
    <w:rsid w:val="00496E24"/>
    <w:rsid w:val="00511B78"/>
    <w:rsid w:val="006B51F1"/>
    <w:rsid w:val="00736899"/>
    <w:rsid w:val="0077543E"/>
    <w:rsid w:val="00A1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35"/>
  </w:style>
  <w:style w:type="paragraph" w:styleId="1">
    <w:name w:val="heading 1"/>
    <w:basedOn w:val="a"/>
    <w:next w:val="a"/>
    <w:link w:val="10"/>
    <w:uiPriority w:val="99"/>
    <w:qFormat/>
    <w:rsid w:val="003F6F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6FC5"/>
    <w:rPr>
      <w:rFonts w:ascii="Arial" w:eastAsia="Times New Roman" w:hAnsi="Arial" w:cs="Arial"/>
      <w:b/>
      <w:bCs/>
      <w:color w:val="000080"/>
      <w:sz w:val="26"/>
      <w:szCs w:val="26"/>
    </w:rPr>
  </w:style>
  <w:style w:type="paragraph" w:styleId="a3">
    <w:name w:val="Normal (Web)"/>
    <w:basedOn w:val="a"/>
    <w:uiPriority w:val="99"/>
    <w:unhideWhenUsed/>
    <w:rsid w:val="003F6FC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F6FC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P13">
    <w:name w:val="wP13"/>
    <w:basedOn w:val="a"/>
    <w:rsid w:val="003F6FC5"/>
    <w:pPr>
      <w:widowControl w:val="0"/>
      <w:suppressAutoHyphens/>
      <w:spacing w:after="0" w:line="240" w:lineRule="auto"/>
      <w:ind w:right="4534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HTML">
    <w:name w:val="HTML Preformatted"/>
    <w:basedOn w:val="a"/>
    <w:link w:val="HTML0"/>
    <w:rsid w:val="006B51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6B51F1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2019-01-24T08:32:00Z</dcterms:created>
  <dcterms:modified xsi:type="dcterms:W3CDTF">2020-01-17T08:16:00Z</dcterms:modified>
</cp:coreProperties>
</file>