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AA" w:rsidRDefault="00DF3FAA" w:rsidP="00DF3FA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СОВЕТ </w:t>
      </w:r>
    </w:p>
    <w:p w:rsidR="00DF3FAA" w:rsidRDefault="00DF3FAA" w:rsidP="00DF3FA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ЗОРКИНСКОГО МУНИЦИПАЛЬНОГО ОБРАЗОВАНИЯ МАРКСОВСКОГО МУНИЦИПАЛЬНОГО РАЙОНА САРАТОВСКОЙ ОБЛАСТИ</w:t>
      </w:r>
    </w:p>
    <w:p w:rsidR="00DF3FAA" w:rsidRDefault="00DF3FAA" w:rsidP="00DF3FA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DF3FAA" w:rsidRDefault="00DF3FAA" w:rsidP="00DF3FA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DF3FAA" w:rsidRDefault="00DF3FAA" w:rsidP="00DF3FAA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DF3FAA" w:rsidRDefault="00DF3FAA" w:rsidP="00DF3FAA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От </w:t>
      </w:r>
      <w:r w:rsidR="00012F2D">
        <w:rPr>
          <w:rFonts w:ascii="Times New Roman" w:hAnsi="Times New Roman"/>
          <w:color w:val="000000"/>
          <w:kern w:val="36"/>
          <w:sz w:val="28"/>
          <w:szCs w:val="28"/>
        </w:rPr>
        <w:t xml:space="preserve">  31.01.2020 г.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№</w:t>
      </w:r>
      <w:r w:rsidR="00012F2D">
        <w:rPr>
          <w:rFonts w:ascii="Times New Roman" w:hAnsi="Times New Roman"/>
          <w:color w:val="000000"/>
          <w:kern w:val="36"/>
          <w:sz w:val="28"/>
          <w:szCs w:val="28"/>
        </w:rPr>
        <w:t xml:space="preserve">  26/92</w:t>
      </w:r>
    </w:p>
    <w:p w:rsidR="00DF3FAA" w:rsidRDefault="00DF3FAA" w:rsidP="00DF3FAA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DF3FAA" w:rsidRDefault="00DF3FAA" w:rsidP="00DF3FAA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 внесении изменения в решение Совета </w:t>
      </w:r>
    </w:p>
    <w:p w:rsidR="00DF3FAA" w:rsidRDefault="00DF3FAA" w:rsidP="00DF3FAA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Зоркинского муниципального образования </w:t>
      </w:r>
    </w:p>
    <w:p w:rsidR="00DF3FAA" w:rsidRDefault="00DF3FAA" w:rsidP="00DF3FAA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Марксовского муниципального района Саратовской области </w:t>
      </w:r>
    </w:p>
    <w:p w:rsidR="00DF3FAA" w:rsidRDefault="00DF3FAA" w:rsidP="00DF3FAA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от 24 ноября 2017 г. № 72/190  «Об установлении </w:t>
      </w:r>
    </w:p>
    <w:p w:rsidR="00DF3FAA" w:rsidRDefault="00DF3FAA" w:rsidP="00DF3FAA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налога на имущество физических лиц </w:t>
      </w:r>
    </w:p>
    <w:p w:rsidR="00DF3FAA" w:rsidRDefault="00DF3FAA" w:rsidP="00DF3FAA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в Зоркинском муниципальном образовании» </w:t>
      </w:r>
    </w:p>
    <w:p w:rsidR="00DF3FAA" w:rsidRDefault="00DF3FAA" w:rsidP="00DF3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F3FAA" w:rsidRDefault="00DF3FAA" w:rsidP="00DF3F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РФ, Федеральным законом от 3 августа 2018 года № 334-ФЗ № «О внесении изменений в статью 52 части первой и часть вторую Налогового кодекса Российской Федерации», руководствуясь Уставом Зоркинского муниципального образования Марксовского муниципального района Саратовской области,  Совет Зоркинского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Марксовского муниципального района Саратовской области   </w:t>
      </w:r>
    </w:p>
    <w:p w:rsidR="00DF3FAA" w:rsidRDefault="00DF3FAA" w:rsidP="00DF3F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DF3FAA" w:rsidRDefault="00DF3FAA" w:rsidP="00DF3FAA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в  </w:t>
      </w:r>
      <w:r>
        <w:rPr>
          <w:rFonts w:ascii="Times New Roman" w:hAnsi="Times New Roman"/>
          <w:kern w:val="36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Зоркинского муниципального образования Марксовского муниципального района Саратовской области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от 24 ноября 2017 г. № 72/190 «Об установлении налога на имущество физических лиц в Зоркинском муниципальном образовании» следующее 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DF3FAA" w:rsidRDefault="00DF3FAA" w:rsidP="00DF3FAA">
      <w:pPr>
        <w:pStyle w:val="1"/>
        <w:spacing w:after="0" w:line="240" w:lineRule="auto"/>
        <w:ind w:left="0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подпункт 1 пункта 3 решения</w:t>
      </w:r>
      <w:r>
        <w:rPr>
          <w:rFonts w:ascii="Times New Roman" w:hAnsi="Times New Roman"/>
          <w:kern w:val="36"/>
          <w:sz w:val="28"/>
          <w:szCs w:val="28"/>
        </w:rPr>
        <w:t xml:space="preserve"> изложить в следующей редакции:</w:t>
      </w:r>
    </w:p>
    <w:p w:rsidR="00DF3FAA" w:rsidRDefault="00DF3FAA" w:rsidP="00DF3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0,3 процента в отношении:</w:t>
      </w:r>
    </w:p>
    <w:p w:rsidR="00DF3FAA" w:rsidRDefault="00DF3FAA" w:rsidP="00DF3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жилых домов, частей жилых домов, квартир, частей квартир, комнат;</w:t>
      </w:r>
    </w:p>
    <w:p w:rsidR="00DF3FAA" w:rsidRDefault="00DF3FAA" w:rsidP="00DF3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F3FAA" w:rsidRDefault="00DF3FAA" w:rsidP="00DF3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406214"/>
      <w:r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bookmarkEnd w:id="0"/>
    <w:p w:rsidR="00DF3FAA" w:rsidRDefault="00DF3FAA" w:rsidP="00DF3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 числе расположенных в объектах налогообложения, указанных в </w:t>
      </w:r>
      <w:hyperlink r:id="rId4" w:anchor="sub_4062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2</w:t>
        </w:r>
      </w:hyperlink>
      <w:r>
        <w:rPr>
          <w:rFonts w:ascii="Times New Roman" w:hAnsi="Times New Roman"/>
          <w:sz w:val="28"/>
          <w:szCs w:val="28"/>
        </w:rPr>
        <w:t xml:space="preserve"> пункта 3 настоящего решения;</w:t>
      </w:r>
    </w:p>
    <w:p w:rsidR="00DF3FAA" w:rsidRDefault="00DF3FAA" w:rsidP="00DF3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406216"/>
      <w:r>
        <w:rPr>
          <w:rFonts w:ascii="Times New Roman" w:hAnsi="Times New Roman"/>
          <w:sz w:val="28"/>
          <w:szCs w:val="28"/>
        </w:rPr>
        <w:t xml:space="preserve">хозяйственных строений или сооружений, площадь каждого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bookmarkEnd w:id="1"/>
    <w:p w:rsidR="00DF3FAA" w:rsidRDefault="00DF3FAA" w:rsidP="00DF3FA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2. Настоящее решение вступает в силу со дня его официального опубликования и распространяется на правоотношения, возникшие с 01.01.2018 года.</w:t>
      </w:r>
    </w:p>
    <w:p w:rsidR="00DF3FAA" w:rsidRDefault="00DF3FAA" w:rsidP="00DF3FA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опубликованию.</w:t>
      </w:r>
    </w:p>
    <w:p w:rsidR="00DF3FAA" w:rsidRDefault="00DF3FAA" w:rsidP="00DF3FAA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Опубликовать настоящее решение в газете МУП ЕРМ СМИ «Воложка» и разместить на официальном сайте Зоркинского муниципального образования.</w:t>
      </w:r>
    </w:p>
    <w:p w:rsidR="00DF3FAA" w:rsidRDefault="00DF3FAA" w:rsidP="00DF3FA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F3FAA" w:rsidRDefault="00DF3FAA" w:rsidP="00DF3FA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3FAA" w:rsidRDefault="00DF3FAA" w:rsidP="00DF3FA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3FAA" w:rsidRDefault="00DF3FAA" w:rsidP="00DF3FA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3FAA" w:rsidRDefault="00DF3FAA" w:rsidP="00DF3FA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Зоркинского</w:t>
      </w:r>
    </w:p>
    <w:p w:rsidR="00DF3FAA" w:rsidRDefault="00DF3FAA" w:rsidP="00DF3FA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муниципального  образования                                            Е.С.Пономарева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:rsidR="00275B72" w:rsidRDefault="00275B72"/>
    <w:sectPr w:rsidR="00275B72" w:rsidSect="00DF3F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FAA"/>
    <w:rsid w:val="00012F2D"/>
    <w:rsid w:val="00275B72"/>
    <w:rsid w:val="0047520D"/>
    <w:rsid w:val="00D74694"/>
    <w:rsid w:val="00DF3FAA"/>
    <w:rsid w:val="00FB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F3FAA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semiHidden/>
    <w:unhideWhenUsed/>
    <w:rsid w:val="00DF3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1\Desktop\&#1087;&#1088;&#1086;&#1082;&#1091;&#1088;&#1072;&#1090;&#1091;&#1088;&#1072;%202020%20&#1075;\&#1085;&#1072;&#1083;&#1086;&#1075;%20&#1085;&#1072;%20&#1080;&#1084;&#1091;&#1097;&#1077;&#1089;&#1090;&#1074;&#1086;%20&#1080;&#1079;&#1084;&#1077;&#1085;&#1077;&#1085;&#1080;&#1103;\&#1054;%20&#1085;&#1072;&#1083;&#1086;&#1075;&#1077;%20&#1085;&#1072;%20&#1080;&#1084;&#1091;&#1097;&#1077;&#1089;&#1090;&#1074;&#1086;%20&#1087;&#1088;&#1086;&#1077;&#1082;&#1090;%20&#1088;&#1077;&#1096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2020-02-03T09:49:00Z</dcterms:created>
  <dcterms:modified xsi:type="dcterms:W3CDTF">2020-02-03T10:43:00Z</dcterms:modified>
</cp:coreProperties>
</file>