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65" w:rsidRDefault="00647765" w:rsidP="00647765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АДМИНИСТРАЦИЯ ЗОРКИНСКОГО  МУНИЦИПАЛЬНОГО ОБРАЗОВАНИЯ МАРКСОВСКОГО МУНИЦИПАЛЬНОГО РАЙОНА </w:t>
      </w:r>
    </w:p>
    <w:p w:rsidR="00647765" w:rsidRDefault="00647765" w:rsidP="00647765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САРАТОВСКОЙ ОБЛАСТИ</w:t>
      </w:r>
    </w:p>
    <w:p w:rsidR="00647765" w:rsidRDefault="00647765" w:rsidP="00647765">
      <w:pPr>
        <w:pStyle w:val="Style2"/>
        <w:widowControl/>
        <w:spacing w:line="240" w:lineRule="exact"/>
      </w:pPr>
    </w:p>
    <w:p w:rsidR="00647765" w:rsidRDefault="00647765" w:rsidP="00647765">
      <w:pPr>
        <w:pStyle w:val="Style2"/>
        <w:widowControl/>
        <w:spacing w:before="134"/>
        <w:rPr>
          <w:rStyle w:val="FontStyle33"/>
          <w:spacing w:val="50"/>
          <w:sz w:val="28"/>
          <w:szCs w:val="28"/>
        </w:rPr>
      </w:pPr>
      <w:r>
        <w:rPr>
          <w:rStyle w:val="FontStyle33"/>
          <w:spacing w:val="50"/>
          <w:sz w:val="28"/>
          <w:szCs w:val="28"/>
        </w:rPr>
        <w:t>ПОСТАНОВЛЕНИЕ</w:t>
      </w:r>
    </w:p>
    <w:p w:rsidR="00647765" w:rsidRDefault="00647765" w:rsidP="00647765">
      <w:pPr>
        <w:pStyle w:val="Style4"/>
        <w:widowControl/>
        <w:spacing w:line="240" w:lineRule="exact"/>
        <w:jc w:val="left"/>
      </w:pPr>
    </w:p>
    <w:p w:rsidR="00647765" w:rsidRDefault="00647765" w:rsidP="00647765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647765" w:rsidRDefault="00647765" w:rsidP="00647765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от 0</w:t>
      </w:r>
      <w:r w:rsidR="00BD75B5">
        <w:rPr>
          <w:rStyle w:val="FontStyle33"/>
          <w:sz w:val="28"/>
          <w:szCs w:val="28"/>
        </w:rPr>
        <w:t>8.0</w:t>
      </w:r>
      <w:r w:rsidR="00B823FB">
        <w:rPr>
          <w:rStyle w:val="FontStyle33"/>
          <w:sz w:val="28"/>
          <w:szCs w:val="28"/>
        </w:rPr>
        <w:t>7</w:t>
      </w:r>
      <w:r w:rsidR="00BD75B5">
        <w:rPr>
          <w:rStyle w:val="FontStyle33"/>
          <w:sz w:val="28"/>
          <w:szCs w:val="28"/>
        </w:rPr>
        <w:t>.2021   г.  №  44</w:t>
      </w:r>
      <w:r>
        <w:rPr>
          <w:rStyle w:val="FontStyle33"/>
          <w:sz w:val="28"/>
          <w:szCs w:val="28"/>
        </w:rPr>
        <w:t xml:space="preserve"> </w:t>
      </w:r>
    </w:p>
    <w:p w:rsidR="00647765" w:rsidRDefault="00647765" w:rsidP="00647765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647765" w:rsidRDefault="00647765" w:rsidP="00647765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647765" w:rsidRDefault="00647765" w:rsidP="00647765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 xml:space="preserve">О внесении изменений  в постановление  администрации </w:t>
      </w:r>
      <w:proofErr w:type="spellStart"/>
      <w:r>
        <w:rPr>
          <w:rStyle w:val="FontStyle33"/>
          <w:b w:val="0"/>
          <w:sz w:val="28"/>
          <w:szCs w:val="28"/>
        </w:rPr>
        <w:t>Зоркинского</w:t>
      </w:r>
      <w:proofErr w:type="spellEnd"/>
      <w:r>
        <w:rPr>
          <w:rStyle w:val="FontStyle33"/>
          <w:b w:val="0"/>
          <w:sz w:val="28"/>
          <w:szCs w:val="28"/>
        </w:rPr>
        <w:t xml:space="preserve"> муниципального   образования №  72 от 21.11. 2019 г. «Об утверждении муниципальной  программы                                                                              «Благоустройство территории </w:t>
      </w:r>
      <w:proofErr w:type="spellStart"/>
      <w:r>
        <w:rPr>
          <w:rStyle w:val="FontStyle33"/>
          <w:b w:val="0"/>
          <w:sz w:val="28"/>
          <w:szCs w:val="28"/>
        </w:rPr>
        <w:t>Зоркинского</w:t>
      </w:r>
      <w:proofErr w:type="spellEnd"/>
      <w:r>
        <w:rPr>
          <w:rStyle w:val="FontStyle33"/>
          <w:b w:val="0"/>
          <w:sz w:val="28"/>
          <w:szCs w:val="28"/>
        </w:rPr>
        <w:t xml:space="preserve"> муниципального образования</w:t>
      </w:r>
      <w:r>
        <w:rPr>
          <w:rStyle w:val="FontStyle33"/>
          <w:b w:val="0"/>
          <w:sz w:val="28"/>
          <w:szCs w:val="28"/>
        </w:rPr>
        <w:br/>
      </w:r>
      <w:proofErr w:type="spellStart"/>
      <w:r>
        <w:rPr>
          <w:rStyle w:val="FontStyle33"/>
          <w:b w:val="0"/>
          <w:sz w:val="28"/>
          <w:szCs w:val="28"/>
        </w:rPr>
        <w:t>Марксовского</w:t>
      </w:r>
      <w:proofErr w:type="spellEnd"/>
      <w:r>
        <w:rPr>
          <w:rStyle w:val="FontStyle33"/>
          <w:b w:val="0"/>
          <w:sz w:val="28"/>
          <w:szCs w:val="28"/>
        </w:rPr>
        <w:t xml:space="preserve">  муниципального района  Саратовской области</w:t>
      </w:r>
    </w:p>
    <w:p w:rsidR="00647765" w:rsidRDefault="00647765" w:rsidP="00647765">
      <w:pPr>
        <w:pStyle w:val="Style4"/>
        <w:widowControl/>
        <w:spacing w:line="331" w:lineRule="exact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 xml:space="preserve"> на  -2020-2022год»</w:t>
      </w:r>
    </w:p>
    <w:p w:rsidR="00647765" w:rsidRDefault="00647765" w:rsidP="00647765">
      <w:pPr>
        <w:pStyle w:val="Style6"/>
        <w:widowControl/>
        <w:spacing w:line="240" w:lineRule="exact"/>
      </w:pPr>
    </w:p>
    <w:p w:rsidR="00647765" w:rsidRDefault="00647765" w:rsidP="00647765">
      <w:pPr>
        <w:pStyle w:val="Style6"/>
        <w:widowControl/>
        <w:spacing w:line="240" w:lineRule="exact"/>
        <w:rPr>
          <w:sz w:val="28"/>
          <w:szCs w:val="28"/>
        </w:rPr>
      </w:pPr>
    </w:p>
    <w:p w:rsidR="00647765" w:rsidRDefault="00647765" w:rsidP="00647765">
      <w:pPr>
        <w:pStyle w:val="Style6"/>
        <w:widowControl/>
        <w:spacing w:before="139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№ 50 от 26.07.2013 г. «О порядке разработки и реализации  муниципальных  программ»</w:t>
      </w:r>
      <w:proofErr w:type="gramStart"/>
      <w:r>
        <w:rPr>
          <w:rStyle w:val="FontStyle34"/>
          <w:sz w:val="28"/>
          <w:szCs w:val="28"/>
        </w:rPr>
        <w:t xml:space="preserve"> ,</w:t>
      </w:r>
      <w:proofErr w:type="gramEnd"/>
      <w:r>
        <w:rPr>
          <w:rStyle w:val="FontStyle34"/>
          <w:sz w:val="28"/>
          <w:szCs w:val="28"/>
        </w:rPr>
        <w:t xml:space="preserve"> в целях совершенствования системы комплексного благоустройства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 образования, ПОСТАНОВЛЯЕТ:</w:t>
      </w:r>
    </w:p>
    <w:p w:rsidR="00647765" w:rsidRDefault="00647765" w:rsidP="00647765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5"/>
        <w:widowControl/>
        <w:tabs>
          <w:tab w:val="left" w:pos="1262"/>
        </w:tabs>
        <w:spacing w:before="5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1. Внести изменения  в постановление № 72 от 21.11.2019 г.  </w:t>
      </w:r>
    </w:p>
    <w:p w:rsidR="00647765" w:rsidRDefault="00647765" w:rsidP="00647765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« Об утверждении муниципальной Программы «Благоустройство территории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34"/>
          <w:sz w:val="28"/>
          <w:szCs w:val="28"/>
        </w:rPr>
        <w:t>Марксовского</w:t>
      </w:r>
      <w:proofErr w:type="spellEnd"/>
      <w:r>
        <w:rPr>
          <w:rStyle w:val="FontStyle34"/>
          <w:sz w:val="28"/>
          <w:szCs w:val="28"/>
        </w:rPr>
        <w:t xml:space="preserve"> муниципального района Саратовской области» </w:t>
      </w:r>
      <w:proofErr w:type="gramStart"/>
      <w:r>
        <w:rPr>
          <w:rStyle w:val="FontStyle34"/>
          <w:sz w:val="28"/>
          <w:szCs w:val="28"/>
        </w:rPr>
        <w:t>-с</w:t>
      </w:r>
      <w:proofErr w:type="gramEnd"/>
      <w:r>
        <w:rPr>
          <w:rStyle w:val="FontStyle34"/>
          <w:sz w:val="28"/>
          <w:szCs w:val="28"/>
        </w:rPr>
        <w:t>огласно приложению.</w:t>
      </w:r>
    </w:p>
    <w:p w:rsidR="00647765" w:rsidRDefault="00647765" w:rsidP="00647765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2.Постановление № 14 от25.05.2021 г. отменить.</w:t>
      </w:r>
    </w:p>
    <w:p w:rsidR="00647765" w:rsidRDefault="00647765" w:rsidP="00647765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3.Обнародовать настоящее постановление  на информационных стендах населенных пунктов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и разместить на сайте администрации в сети «Интернет</w:t>
      </w:r>
      <w:proofErr w:type="gramStart"/>
      <w:r>
        <w:rPr>
          <w:rStyle w:val="FontStyle34"/>
          <w:sz w:val="28"/>
          <w:szCs w:val="28"/>
        </w:rPr>
        <w:t>»..</w:t>
      </w:r>
      <w:proofErr w:type="gramEnd"/>
    </w:p>
    <w:p w:rsidR="00647765" w:rsidRDefault="00647765" w:rsidP="00647765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4.</w:t>
      </w:r>
      <w:proofErr w:type="gramStart"/>
      <w:r>
        <w:rPr>
          <w:rStyle w:val="FontStyle34"/>
          <w:sz w:val="28"/>
          <w:szCs w:val="28"/>
        </w:rPr>
        <w:t>Контроль за</w:t>
      </w:r>
      <w:proofErr w:type="gramEnd"/>
      <w:r>
        <w:rPr>
          <w:rStyle w:val="FontStyle34"/>
          <w:sz w:val="28"/>
          <w:szCs w:val="28"/>
        </w:rPr>
        <w:t xml:space="preserve"> выполнением постановления  оставляю за собой.</w:t>
      </w:r>
    </w:p>
    <w:p w:rsidR="00647765" w:rsidRDefault="00647765" w:rsidP="00647765">
      <w:pPr>
        <w:widowControl/>
        <w:autoSpaceDE/>
        <w:autoSpaceDN/>
        <w:adjustRightInd/>
        <w:rPr>
          <w:rStyle w:val="FontStyle34"/>
          <w:sz w:val="28"/>
          <w:szCs w:val="28"/>
        </w:rPr>
        <w:sectPr w:rsidR="00647765">
          <w:pgSz w:w="11905" w:h="16837"/>
          <w:pgMar w:top="993" w:right="785" w:bottom="1440" w:left="1481" w:header="720" w:footer="720" w:gutter="0"/>
          <w:cols w:space="720"/>
        </w:sectPr>
      </w:pPr>
    </w:p>
    <w:p w:rsidR="00647765" w:rsidRDefault="00647765" w:rsidP="00647765">
      <w:pPr>
        <w:pStyle w:val="Style6"/>
        <w:widowControl/>
        <w:spacing w:line="240" w:lineRule="auto"/>
        <w:ind w:firstLine="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 xml:space="preserve">Глава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</w:p>
    <w:p w:rsidR="00647765" w:rsidRDefault="00647765" w:rsidP="00647765">
      <w:pPr>
        <w:pStyle w:val="Style6"/>
        <w:widowControl/>
        <w:spacing w:line="240" w:lineRule="auto"/>
        <w:ind w:firstLine="0"/>
      </w:pPr>
      <w:r>
        <w:rPr>
          <w:rStyle w:val="FontStyle34"/>
          <w:sz w:val="28"/>
          <w:szCs w:val="28"/>
        </w:rPr>
        <w:t>муниципального образования                      Е.С.Пономарева</w:t>
      </w:r>
    </w:p>
    <w:p w:rsidR="00647765" w:rsidRDefault="00647765" w:rsidP="00647765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Приложение</w:t>
      </w:r>
    </w:p>
    <w:p w:rsidR="00647765" w:rsidRDefault="00647765" w:rsidP="00647765">
      <w:pPr>
        <w:pStyle w:val="Style8"/>
        <w:widowControl/>
        <w:ind w:left="5525"/>
      </w:pPr>
      <w:r>
        <w:rPr>
          <w:rStyle w:val="FontStyle34"/>
          <w:sz w:val="28"/>
          <w:szCs w:val="28"/>
        </w:rPr>
        <w:t xml:space="preserve">к постановлению администрации    </w:t>
      </w:r>
      <w:r w:rsidR="00B823FB">
        <w:rPr>
          <w:rStyle w:val="FontStyle34"/>
          <w:sz w:val="28"/>
          <w:szCs w:val="28"/>
        </w:rPr>
        <w:t xml:space="preserve">                             № 44 от 08</w:t>
      </w:r>
      <w:r>
        <w:rPr>
          <w:rStyle w:val="FontStyle34"/>
          <w:sz w:val="28"/>
          <w:szCs w:val="28"/>
        </w:rPr>
        <w:t>.0</w:t>
      </w:r>
      <w:r w:rsidR="00B823FB">
        <w:rPr>
          <w:rStyle w:val="FontStyle34"/>
          <w:sz w:val="28"/>
          <w:szCs w:val="28"/>
        </w:rPr>
        <w:t>7</w:t>
      </w:r>
      <w:r>
        <w:rPr>
          <w:rStyle w:val="FontStyle34"/>
          <w:sz w:val="28"/>
          <w:szCs w:val="28"/>
        </w:rPr>
        <w:t>.2021 г.</w:t>
      </w:r>
    </w:p>
    <w:p w:rsidR="00647765" w:rsidRDefault="00647765" w:rsidP="00647765">
      <w:pPr>
        <w:pStyle w:val="Style2"/>
        <w:widowControl/>
        <w:spacing w:before="91" w:line="331" w:lineRule="exact"/>
        <w:ind w:left="60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МУНИЦИПАЛЬНАЯ  ПРОГРАММА "БЛАГОУСТРОЙСТВО ТЕРРИТОРИИ  ЗОРКИНСКОГО  МУНИЦИПАЛЬНОГО ОБРАЗОВАНИЯМАРКСОВСКОГО МУНИЦИПАЛЬНОГО РАЙОНА  САРАТОВСКОЙ ОБЛАСТИ»  НА 2020-2022 ГОДЫ"</w:t>
      </w:r>
    </w:p>
    <w:p w:rsidR="00647765" w:rsidRDefault="00647765" w:rsidP="00647765">
      <w:pPr>
        <w:pStyle w:val="Style10"/>
        <w:widowControl/>
        <w:spacing w:line="240" w:lineRule="exact"/>
        <w:ind w:left="874"/>
      </w:pPr>
    </w:p>
    <w:p w:rsidR="00647765" w:rsidRDefault="00647765" w:rsidP="00647765">
      <w:pPr>
        <w:pStyle w:val="Style10"/>
        <w:widowControl/>
        <w:spacing w:before="82"/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Паспорт муниципальной  программы "Благоустройство территории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 муниципального образования </w:t>
      </w:r>
      <w:proofErr w:type="spellStart"/>
      <w:r>
        <w:rPr>
          <w:rStyle w:val="FontStyle34"/>
          <w:sz w:val="28"/>
          <w:szCs w:val="28"/>
        </w:rPr>
        <w:t>Марксовского</w:t>
      </w:r>
      <w:proofErr w:type="spellEnd"/>
      <w:r>
        <w:rPr>
          <w:rStyle w:val="FontStyle34"/>
          <w:sz w:val="28"/>
          <w:szCs w:val="28"/>
        </w:rPr>
        <w:t xml:space="preserve">  муниципального района Саратовской области</w:t>
      </w:r>
    </w:p>
    <w:p w:rsidR="00647765" w:rsidRDefault="00647765" w:rsidP="00647765">
      <w:pPr>
        <w:pStyle w:val="Style11"/>
        <w:widowControl/>
        <w:spacing w:line="331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на 2020-2022 годы "</w:t>
      </w:r>
    </w:p>
    <w:p w:rsidR="00647765" w:rsidRDefault="00647765" w:rsidP="00647765">
      <w:pPr>
        <w:widowControl/>
        <w:spacing w:after="27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67"/>
        <w:gridCol w:w="10"/>
        <w:gridCol w:w="7368"/>
        <w:gridCol w:w="14"/>
      </w:tblGrid>
      <w:tr w:rsidR="00647765" w:rsidTr="00CD064C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2"/>
              <w:widowControl/>
              <w:ind w:left="259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3"/>
              <w:widowControl/>
              <w:ind w:firstLine="1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Муниципальная  программа "Благоустройство территории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 муниципального образования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муниципального района Саратовской области на 2020-2022 годы (далее - Программа)</w:t>
            </w:r>
          </w:p>
        </w:tc>
      </w:tr>
      <w:tr w:rsidR="00647765" w:rsidTr="00CD064C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2"/>
              <w:widowControl/>
              <w:spacing w:line="326" w:lineRule="exact"/>
              <w:ind w:left="245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3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Гражданский кодекс Российской Федерации, Бюджетный кодекс Российской Федерации, Федеральный закон от 06.10.2003 N 131-ФЗ «Об общих принципах организации местного самоуправления в Российской Федерации»</w:t>
            </w:r>
          </w:p>
        </w:tc>
      </w:tr>
      <w:tr w:rsidR="00647765" w:rsidTr="00CD064C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2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val="en-US" w:eastAsia="en-US"/>
              </w:rPr>
              <w:t>My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ниципальный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заказчик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2"/>
              <w:widowControl/>
              <w:spacing w:line="240" w:lineRule="auto"/>
              <w:jc w:val="both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647765" w:rsidTr="00CD064C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2"/>
              <w:widowControl/>
              <w:spacing w:line="326" w:lineRule="exact"/>
              <w:ind w:left="394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2"/>
              <w:widowControl/>
              <w:spacing w:line="240" w:lineRule="auto"/>
              <w:jc w:val="both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647765" w:rsidTr="00CD064C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2"/>
              <w:widowControl/>
              <w:ind w:left="336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Исполнители мероприятий Программы</w:t>
            </w:r>
          </w:p>
          <w:p w:rsidR="00647765" w:rsidRDefault="00647765" w:rsidP="00CD064C">
            <w:pPr>
              <w:pStyle w:val="Style7"/>
              <w:widowControl/>
              <w:spacing w:line="276" w:lineRule="auto"/>
              <w:ind w:left="336"/>
              <w:rPr>
                <w:rStyle w:val="FontStyle35"/>
                <w:rFonts w:eastAsiaTheme="minorEastAsia"/>
                <w:sz w:val="28"/>
                <w:szCs w:val="28"/>
              </w:rPr>
            </w:pPr>
            <w:r>
              <w:rPr>
                <w:rStyle w:val="FontStyle35"/>
                <w:rFonts w:eastAsiaTheme="minorEastAsia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3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 муниципального образования, </w:t>
            </w:r>
          </w:p>
        </w:tc>
      </w:tr>
      <w:tr w:rsidR="00647765" w:rsidTr="00CD064C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3"/>
              <w:widowControl/>
              <w:spacing w:line="326" w:lineRule="exact"/>
              <w:ind w:firstLine="5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3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-Совершенствование системы комплексного благоустройства муниципального образования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  <w:p w:rsidR="00647765" w:rsidRDefault="00647765" w:rsidP="00CD064C">
            <w:pPr>
              <w:pStyle w:val="Style13"/>
              <w:widowControl/>
              <w:spacing w:line="326" w:lineRule="exact"/>
              <w:ind w:left="5" w:hanging="5"/>
              <w:jc w:val="lef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-Повышение уровня внешнего благоустройства и санитарного содержания территории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муниципального образования.</w:t>
            </w:r>
          </w:p>
          <w:p w:rsidR="00647765" w:rsidRDefault="00647765" w:rsidP="00CD064C">
            <w:pPr>
              <w:pStyle w:val="Style13"/>
              <w:widowControl/>
              <w:spacing w:line="326" w:lineRule="exact"/>
              <w:ind w:left="5" w:hanging="5"/>
              <w:jc w:val="lef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-Совершенствование </w:t>
            </w:r>
            <w:proofErr w:type="gram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эстетического вида</w:t>
            </w:r>
            <w:proofErr w:type="gram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 муниципального образования, создание гармоничной архитектурно-ландшафтной среды.</w:t>
            </w:r>
          </w:p>
          <w:p w:rsidR="00647765" w:rsidRDefault="00647765" w:rsidP="00CD064C">
            <w:pPr>
              <w:pStyle w:val="Style13"/>
              <w:widowControl/>
              <w:spacing w:line="326" w:lineRule="exact"/>
              <w:ind w:left="5" w:hanging="5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-Активизации работ по благоустройству территории  муниципального образования в границах населенных 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lastRenderedPageBreak/>
              <w:t>пунктов, строительству и  реконструкции  систем  наружного  освещения  улиц</w:t>
            </w:r>
          </w:p>
        </w:tc>
      </w:tr>
      <w:tr w:rsidR="00647765" w:rsidTr="00CD064C"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7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7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населенных пунктов.</w:t>
            </w:r>
          </w:p>
          <w:p w:rsidR="00647765" w:rsidRDefault="00647765" w:rsidP="00CD064C">
            <w:pPr>
              <w:pStyle w:val="Style17"/>
              <w:widowControl/>
              <w:ind w:firstLine="10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 Развитие и поддержка инициатив жителей населенных пунктов    по    благоустройству    санитарной    очистке придомовых территорий.</w:t>
            </w:r>
          </w:p>
          <w:p w:rsidR="00647765" w:rsidRDefault="00647765" w:rsidP="00CD064C">
            <w:pPr>
              <w:pStyle w:val="Style17"/>
              <w:widowControl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-Повышение общего уровня благоустройства поселения.</w:t>
            </w:r>
          </w:p>
        </w:tc>
      </w:tr>
      <w:tr w:rsidR="00647765" w:rsidTr="00CD064C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7"/>
              <w:widowControl/>
              <w:spacing w:line="326" w:lineRule="exact"/>
              <w:ind w:firstLine="1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-Организация   взаимодействия   между   предприятиями,</w:t>
            </w:r>
          </w:p>
          <w:p w:rsidR="00647765" w:rsidRDefault="00647765" w:rsidP="00CD064C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организациями и учреждениями при решении вопросов</w:t>
            </w:r>
          </w:p>
          <w:p w:rsidR="00647765" w:rsidRDefault="00647765" w:rsidP="00CD064C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благоустройства территории поселения.</w:t>
            </w:r>
          </w:p>
          <w:p w:rsidR="00647765" w:rsidRDefault="00647765" w:rsidP="00CD064C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-Приведение    в    качественное    состояние    элементов</w:t>
            </w:r>
          </w:p>
          <w:p w:rsidR="00647765" w:rsidRDefault="00647765" w:rsidP="00CD064C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благоустройства.</w:t>
            </w:r>
          </w:p>
          <w:p w:rsidR="00647765" w:rsidRDefault="00647765" w:rsidP="00CD064C">
            <w:pPr>
              <w:pStyle w:val="Style17"/>
              <w:widowControl/>
              <w:spacing w:line="326" w:lineRule="exact"/>
              <w:ind w:firstLine="5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-Привлечение жителей к участию в решении проблем благоустройства.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Восстановление и реконструкция уличного освещения, установка светильников в населенных пунктах.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Оздоровление санитарной экологической обстановки в поселении  и  на  свободных территориях,  ликвидация свалок бытового мусора.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Оздоровление санитарной экологической обстановки в местах санкционированного размещения ТБО.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Вовлечение жителей поселения в систему экологического образования   через   развитие   навыков   рационального природопользования,    внедрения    передовых    методов обращения с отходами.</w:t>
            </w:r>
          </w:p>
        </w:tc>
      </w:tr>
      <w:tr w:rsidR="00647765" w:rsidTr="00CD064C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7"/>
              <w:widowControl/>
              <w:spacing w:line="326" w:lineRule="exact"/>
              <w:ind w:firstLine="5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7"/>
              <w:widowControl/>
              <w:spacing w:line="240" w:lineRule="auto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2020-2022 годы</w:t>
            </w:r>
          </w:p>
        </w:tc>
      </w:tr>
      <w:tr w:rsidR="00647765" w:rsidTr="00CD064C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  <w:p w:rsidR="00647765" w:rsidRDefault="00647765" w:rsidP="00CD064C">
            <w:pPr>
              <w:pStyle w:val="Style19"/>
              <w:widowControl/>
              <w:spacing w:line="276" w:lineRule="auto"/>
              <w:rPr>
                <w:rStyle w:val="FontStyle36"/>
                <w:rFonts w:eastAsiaTheme="minorEastAsia"/>
                <w:sz w:val="28"/>
                <w:szCs w:val="28"/>
              </w:rPr>
            </w:pP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Общий объем финансирования за счет средств местного бюджета Программы составляет (Приложение 1): в 2020 -2022 годах, в том числе: 2020 г.- 0  2021 г 15</w:t>
            </w:r>
            <w:r w:rsidR="00BD75B5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74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,</w:t>
            </w:r>
            <w:r w:rsidR="00BD75B5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22</w:t>
            </w:r>
            <w:r w:rsidR="00116834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8</w:t>
            </w:r>
            <w:proofErr w:type="gram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 2022 г. –50,0</w:t>
            </w:r>
          </w:p>
          <w:p w:rsidR="00647765" w:rsidRDefault="00647765" w:rsidP="00CD064C">
            <w:pPr>
              <w:pStyle w:val="Style17"/>
              <w:widowControl/>
              <w:spacing w:line="312" w:lineRule="exact"/>
              <w:ind w:left="5" w:hanging="5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Бюджетные ассигнования, предусмотренные в плановом периоде 2020-2022 годов, могут быть уточнены при формировании проекта бюджета поселения</w:t>
            </w:r>
          </w:p>
        </w:tc>
      </w:tr>
      <w:tr w:rsidR="00647765" w:rsidTr="00CD064C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Ожидаемые</w:t>
            </w:r>
          </w:p>
          <w:p w:rsidR="00647765" w:rsidRDefault="00647765" w:rsidP="00CD064C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конечные</w:t>
            </w:r>
          </w:p>
          <w:p w:rsidR="00647765" w:rsidRDefault="00647765" w:rsidP="00CD064C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результаты</w:t>
            </w:r>
          </w:p>
          <w:p w:rsidR="00647765" w:rsidRDefault="00647765" w:rsidP="00CD064C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реализации</w:t>
            </w:r>
          </w:p>
          <w:p w:rsidR="00647765" w:rsidRDefault="00647765" w:rsidP="00CD064C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уважения к своему поселку, к соблюдению чистоты и порядка   на  территории 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муниципального   образования.  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Улучшение экологической обстановки и создание среды, комфортной для проживания жителей поселения.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Совершенствование эстетического состояния территории.</w:t>
            </w:r>
          </w:p>
          <w:p w:rsidR="00647765" w:rsidRDefault="00647765" w:rsidP="00CD064C">
            <w:pPr>
              <w:pStyle w:val="Style21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Увеличение    площади    благоустроенных    зелёных насаждений в поселении.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lastRenderedPageBreak/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Создание зелёных зон для отдыха граждан.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Предотвращение сокращения зелёных насаждений.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Увеличение количества высаживаемых деревьев.</w:t>
            </w:r>
          </w:p>
          <w:p w:rsidR="00647765" w:rsidRDefault="00647765" w:rsidP="00CD064C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-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ab/>
              <w:t>Благоустроенность населенных пунктов поселения.</w:t>
            </w:r>
          </w:p>
        </w:tc>
      </w:tr>
    </w:tbl>
    <w:p w:rsidR="00647765" w:rsidRDefault="00647765" w:rsidP="00647765">
      <w:pPr>
        <w:widowControl/>
        <w:autoSpaceDE/>
        <w:autoSpaceDN/>
        <w:adjustRightInd/>
        <w:rPr>
          <w:rStyle w:val="FontStyle34"/>
          <w:sz w:val="28"/>
          <w:szCs w:val="28"/>
        </w:rPr>
        <w:sectPr w:rsidR="00647765">
          <w:type w:val="continuous"/>
          <w:pgSz w:w="11905" w:h="16837"/>
          <w:pgMar w:top="784" w:right="754" w:bottom="791" w:left="1306" w:header="720" w:footer="720" w:gutter="0"/>
          <w:cols w:space="720"/>
        </w:sectPr>
      </w:pPr>
    </w:p>
    <w:p w:rsidR="00647765" w:rsidRDefault="00647765" w:rsidP="00647765">
      <w:pPr>
        <w:widowControl/>
        <w:spacing w:before="98" w:line="240" w:lineRule="exact"/>
        <w:rPr>
          <w:sz w:val="28"/>
          <w:szCs w:val="28"/>
        </w:rPr>
      </w:pPr>
    </w:p>
    <w:p w:rsidR="00647765" w:rsidRDefault="00647765" w:rsidP="00647765">
      <w:pPr>
        <w:pStyle w:val="Style23"/>
        <w:widowControl/>
        <w:spacing w:line="240" w:lineRule="exact"/>
        <w:ind w:left="614"/>
        <w:rPr>
          <w:sz w:val="28"/>
          <w:szCs w:val="28"/>
        </w:rPr>
      </w:pPr>
    </w:p>
    <w:p w:rsidR="00647765" w:rsidRDefault="00647765" w:rsidP="00647765">
      <w:pPr>
        <w:pStyle w:val="Style23"/>
        <w:widowControl/>
        <w:spacing w:before="34"/>
        <w:ind w:left="61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647765" w:rsidRDefault="00647765" w:rsidP="00647765">
      <w:pPr>
        <w:pStyle w:val="Style6"/>
        <w:widowControl/>
        <w:spacing w:line="240" w:lineRule="exact"/>
        <w:ind w:firstLine="850"/>
      </w:pPr>
    </w:p>
    <w:p w:rsidR="00647765" w:rsidRDefault="00647765" w:rsidP="00647765">
      <w:pPr>
        <w:pStyle w:val="Style6"/>
        <w:widowControl/>
        <w:spacing w:before="91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Природно-климатические условия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</w:t>
      </w:r>
      <w:proofErr w:type="gramStart"/>
      <w:r>
        <w:rPr>
          <w:rStyle w:val="FontStyle34"/>
          <w:sz w:val="28"/>
          <w:szCs w:val="28"/>
        </w:rPr>
        <w:t xml:space="preserve"> .</w:t>
      </w:r>
      <w:proofErr w:type="gramEnd"/>
    </w:p>
    <w:p w:rsidR="00647765" w:rsidRDefault="00647765" w:rsidP="00647765">
      <w:pPr>
        <w:pStyle w:val="Style6"/>
        <w:widowControl/>
        <w:spacing w:line="326" w:lineRule="exact"/>
        <w:ind w:left="97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настоящее время население поселения составляет  5365 чел.</w:t>
      </w:r>
    </w:p>
    <w:p w:rsidR="00647765" w:rsidRDefault="00647765" w:rsidP="00647765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647765" w:rsidRDefault="00647765" w:rsidP="00647765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647765" w:rsidRDefault="00647765" w:rsidP="00647765">
      <w:pPr>
        <w:pStyle w:val="Style6"/>
        <w:widowControl/>
        <w:spacing w:before="10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647765" w:rsidRDefault="00647765" w:rsidP="00647765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647765" w:rsidRDefault="00647765" w:rsidP="00647765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данной проблемы требуется    значительное финансирование</w:t>
      </w:r>
      <w:proofErr w:type="gramStart"/>
      <w:r>
        <w:rPr>
          <w:rStyle w:val="FontStyle34"/>
          <w:sz w:val="28"/>
          <w:szCs w:val="28"/>
        </w:rPr>
        <w:t xml:space="preserve"> .</w:t>
      </w:r>
      <w:proofErr w:type="gramEnd"/>
    </w:p>
    <w:p w:rsidR="00647765" w:rsidRDefault="00647765" w:rsidP="00647765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647765" w:rsidRDefault="00647765" w:rsidP="00647765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647765" w:rsidRDefault="00647765" w:rsidP="00647765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647765" w:rsidRDefault="00647765" w:rsidP="00647765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</w:t>
      </w:r>
      <w:r>
        <w:rPr>
          <w:rStyle w:val="FontStyle34"/>
          <w:sz w:val="28"/>
          <w:szCs w:val="28"/>
        </w:rPr>
        <w:lastRenderedPageBreak/>
        <w:t>безопасности граждан, будет способствовать повышению уровня их комфортного проживания.</w:t>
      </w:r>
    </w:p>
    <w:p w:rsidR="00647765" w:rsidRDefault="00647765" w:rsidP="00647765">
      <w:pPr>
        <w:pStyle w:val="Style6"/>
        <w:widowControl/>
        <w:spacing w:line="331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47765" w:rsidRDefault="00647765" w:rsidP="00647765">
      <w:pPr>
        <w:pStyle w:val="Style11"/>
        <w:widowControl/>
        <w:spacing w:line="240" w:lineRule="exact"/>
      </w:pPr>
    </w:p>
    <w:p w:rsidR="00647765" w:rsidRDefault="00647765" w:rsidP="00647765">
      <w:pPr>
        <w:pStyle w:val="Style11"/>
        <w:widowControl/>
        <w:spacing w:before="86"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2. ОСНОВНЫЕ ЦЕЛИ И ЗАДАЧИ, СРОКИ И ЭТАПЫ РЕАЛИЗАЦИИ,  ПОКАЗАТЕЛИ ПРОГРАММЫ</w:t>
      </w:r>
    </w:p>
    <w:p w:rsidR="00647765" w:rsidRDefault="00647765" w:rsidP="00647765">
      <w:pPr>
        <w:pStyle w:val="Style28"/>
        <w:widowControl/>
        <w:tabs>
          <w:tab w:val="left" w:pos="1315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2.1</w:t>
      </w:r>
      <w:r>
        <w:rPr>
          <w:rStyle w:val="FontStyle34"/>
          <w:sz w:val="28"/>
          <w:szCs w:val="28"/>
        </w:rPr>
        <w:tab/>
        <w:t>Анализ существующего положения в комплексном благоустройстве</w:t>
      </w:r>
      <w:r>
        <w:rPr>
          <w:rStyle w:val="FontStyle34"/>
          <w:sz w:val="28"/>
          <w:szCs w:val="28"/>
        </w:rPr>
        <w:br/>
        <w:t>территории поселения.</w:t>
      </w:r>
    </w:p>
    <w:p w:rsidR="00647765" w:rsidRDefault="00647765" w:rsidP="00647765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647765" w:rsidRDefault="00647765" w:rsidP="00647765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</w:t>
      </w:r>
      <w:r>
        <w:rPr>
          <w:rStyle w:val="FontStyle34"/>
          <w:sz w:val="28"/>
          <w:szCs w:val="28"/>
        </w:rPr>
        <w:tab/>
        <w:t>Анализ качественного состояния элементов благоустройства</w:t>
      </w:r>
      <w:r>
        <w:rPr>
          <w:rStyle w:val="FontStyle34"/>
          <w:sz w:val="28"/>
          <w:szCs w:val="28"/>
        </w:rPr>
        <w:br/>
        <w:t>2.2.1 .Озеленение</w:t>
      </w:r>
    </w:p>
    <w:p w:rsidR="00647765" w:rsidRDefault="00647765" w:rsidP="00647765">
      <w:pPr>
        <w:pStyle w:val="Style6"/>
        <w:widowControl/>
        <w:spacing w:line="326" w:lineRule="exact"/>
        <w:ind w:firstLine="864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Существующие участки  зеленых насаждений общего пользования и растений   необходим систематический уход за  насаждениями: </w:t>
      </w:r>
      <w:proofErr w:type="spellStart"/>
      <w:proofErr w:type="gramStart"/>
      <w:r>
        <w:rPr>
          <w:rStyle w:val="FontStyle34"/>
          <w:sz w:val="28"/>
          <w:szCs w:val="28"/>
        </w:rPr>
        <w:t>вырезка-поросли</w:t>
      </w:r>
      <w:proofErr w:type="spellEnd"/>
      <w:proofErr w:type="gramEnd"/>
      <w:r>
        <w:rPr>
          <w:rStyle w:val="FontStyle34"/>
          <w:sz w:val="28"/>
          <w:szCs w:val="28"/>
        </w:rPr>
        <w:t>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647765" w:rsidRDefault="00647765" w:rsidP="00647765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647765" w:rsidRDefault="00647765" w:rsidP="00647765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2.2.2.</w:t>
      </w:r>
      <w:r>
        <w:rPr>
          <w:rStyle w:val="FontStyle34"/>
          <w:sz w:val="28"/>
          <w:szCs w:val="28"/>
        </w:rPr>
        <w:tab/>
        <w:t>Наружное освещение</w:t>
      </w:r>
      <w:proofErr w:type="gramStart"/>
      <w:r>
        <w:rPr>
          <w:rStyle w:val="FontStyle34"/>
          <w:sz w:val="28"/>
          <w:szCs w:val="28"/>
        </w:rPr>
        <w:t xml:space="preserve"> .</w:t>
      </w:r>
      <w:proofErr w:type="gramEnd"/>
    </w:p>
    <w:p w:rsidR="00647765" w:rsidRDefault="00647765" w:rsidP="00647765">
      <w:pPr>
        <w:pStyle w:val="Style6"/>
        <w:widowControl/>
        <w:spacing w:before="5" w:line="326" w:lineRule="exact"/>
        <w:ind w:firstLine="85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Сетью наружного освещения не достаточно оснащена вся территория поселения всего  43,2%.</w:t>
      </w:r>
    </w:p>
    <w:p w:rsidR="00647765" w:rsidRDefault="00647765" w:rsidP="00647765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Таким образом, проблема заключается в восстановлении имеющегося, освещения, его реконструкции и строительстве нового на улицах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образования.</w:t>
      </w:r>
    </w:p>
    <w:p w:rsidR="00647765" w:rsidRDefault="00647765" w:rsidP="00647765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2.2.3.</w:t>
      </w:r>
      <w:r>
        <w:rPr>
          <w:rStyle w:val="FontStyle34"/>
          <w:sz w:val="28"/>
          <w:szCs w:val="28"/>
        </w:rPr>
        <w:tab/>
        <w:t>Благоустройство  жилых  домов</w:t>
      </w:r>
    </w:p>
    <w:p w:rsidR="00647765" w:rsidRDefault="00647765" w:rsidP="00647765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647765" w:rsidRDefault="00647765" w:rsidP="00647765">
      <w:pPr>
        <w:pStyle w:val="Style5"/>
        <w:widowControl/>
        <w:tabs>
          <w:tab w:val="left" w:pos="1637"/>
        </w:tabs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2.3.</w:t>
      </w:r>
      <w:r>
        <w:rPr>
          <w:rStyle w:val="FontStyle34"/>
          <w:sz w:val="28"/>
          <w:szCs w:val="28"/>
        </w:rPr>
        <w:tab/>
        <w:t>Привлечение жителей к участию в решении проблем</w:t>
      </w:r>
      <w:r>
        <w:rPr>
          <w:rStyle w:val="FontStyle34"/>
          <w:sz w:val="28"/>
          <w:szCs w:val="28"/>
        </w:rPr>
        <w:br/>
        <w:t>благоустройства территории поселения</w:t>
      </w:r>
    </w:p>
    <w:p w:rsidR="00647765" w:rsidRDefault="00647765" w:rsidP="00647765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647765" w:rsidRDefault="00647765" w:rsidP="00647765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647765" w:rsidRDefault="00647765" w:rsidP="00647765">
      <w:pPr>
        <w:widowControl/>
        <w:autoSpaceDE/>
        <w:autoSpaceDN/>
        <w:adjustRightInd/>
        <w:rPr>
          <w:rStyle w:val="FontStyle34"/>
          <w:sz w:val="28"/>
          <w:szCs w:val="28"/>
        </w:rPr>
        <w:sectPr w:rsidR="00647765">
          <w:type w:val="continuous"/>
          <w:pgSz w:w="11905" w:h="16837"/>
          <w:pgMar w:top="809" w:right="758" w:bottom="1128" w:left="1306" w:header="720" w:footer="720" w:gutter="0"/>
          <w:cols w:space="720"/>
        </w:sectPr>
      </w:pPr>
    </w:p>
    <w:p w:rsidR="00647765" w:rsidRDefault="00647765" w:rsidP="00647765">
      <w:pPr>
        <w:widowControl/>
        <w:spacing w:before="118" w:line="240" w:lineRule="exact"/>
      </w:pPr>
    </w:p>
    <w:p w:rsidR="00647765" w:rsidRDefault="00647765" w:rsidP="00647765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течение 2020-2022 годов необходимо организовать и провести:</w:t>
      </w:r>
    </w:p>
    <w:p w:rsidR="00647765" w:rsidRDefault="00647765" w:rsidP="00647765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</w:t>
      </w:r>
      <w:proofErr w:type="gramStart"/>
      <w:r>
        <w:rPr>
          <w:rStyle w:val="FontStyle34"/>
          <w:sz w:val="28"/>
          <w:szCs w:val="28"/>
        </w:rPr>
        <w:t xml:space="preserve"> ,</w:t>
      </w:r>
      <w:proofErr w:type="gramEnd"/>
      <w:r>
        <w:rPr>
          <w:rStyle w:val="FontStyle34"/>
          <w:sz w:val="28"/>
          <w:szCs w:val="28"/>
        </w:rPr>
        <w:t xml:space="preserve">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647765" w:rsidRDefault="00647765" w:rsidP="00647765">
      <w:pPr>
        <w:pStyle w:val="Style26"/>
        <w:widowControl/>
        <w:spacing w:line="326" w:lineRule="exact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-различные конкурсы, направленные на озеленение дворов, придомовой территории.</w:t>
      </w:r>
    </w:p>
    <w:p w:rsidR="00647765" w:rsidRDefault="00647765" w:rsidP="00647765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</w:t>
      </w:r>
      <w:proofErr w:type="gramStart"/>
      <w:r>
        <w:rPr>
          <w:rStyle w:val="FontStyle34"/>
          <w:sz w:val="28"/>
          <w:szCs w:val="28"/>
        </w:rPr>
        <w:t>-э</w:t>
      </w:r>
      <w:proofErr w:type="gramEnd"/>
      <w:r>
        <w:rPr>
          <w:rStyle w:val="FontStyle34"/>
          <w:sz w:val="28"/>
          <w:szCs w:val="28"/>
        </w:rPr>
        <w:t>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647765" w:rsidRDefault="00647765" w:rsidP="00647765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647765" w:rsidRDefault="00647765" w:rsidP="00647765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647765" w:rsidRDefault="00647765" w:rsidP="00647765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Данная Программа направлена на повышение уровня комплексного благоустройства территории поселения:</w:t>
      </w:r>
    </w:p>
    <w:p w:rsidR="00647765" w:rsidRDefault="00647765" w:rsidP="00647765">
      <w:pPr>
        <w:pStyle w:val="Style24"/>
        <w:widowControl/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-совершенствование    системы    комплексного    благоустройства-территории поселения, </w:t>
      </w:r>
      <w:proofErr w:type="gramStart"/>
      <w:r>
        <w:rPr>
          <w:rStyle w:val="FontStyle34"/>
          <w:sz w:val="28"/>
          <w:szCs w:val="28"/>
        </w:rPr>
        <w:t>эстетического вида</w:t>
      </w:r>
      <w:proofErr w:type="gramEnd"/>
      <w:r>
        <w:rPr>
          <w:rStyle w:val="FontStyle34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647765" w:rsidRDefault="00647765" w:rsidP="00647765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повышение уровня внешнего благоустройства и санитарного содержания территорий поселения;</w:t>
      </w:r>
    </w:p>
    <w:p w:rsidR="00647765" w:rsidRDefault="00647765" w:rsidP="00647765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647765" w:rsidRDefault="00647765" w:rsidP="00647765">
      <w:pPr>
        <w:pStyle w:val="Style26"/>
        <w:widowControl/>
        <w:spacing w:line="326" w:lineRule="exact"/>
        <w:ind w:firstLine="1282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647765" w:rsidRDefault="00647765" w:rsidP="00647765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повышение общего уровня благоустройства поселения;</w:t>
      </w:r>
    </w:p>
    <w:p w:rsidR="00647765" w:rsidRDefault="00647765" w:rsidP="00647765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  <w:proofErr w:type="gramStart"/>
      <w:r>
        <w:rPr>
          <w:rStyle w:val="FontStyle34"/>
          <w:sz w:val="28"/>
          <w:szCs w:val="28"/>
        </w:rPr>
        <w:t xml:space="preserve"> .</w:t>
      </w:r>
      <w:proofErr w:type="gramEnd"/>
    </w:p>
    <w:p w:rsidR="00647765" w:rsidRDefault="00647765" w:rsidP="00647765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приведение в качественное состояние элементов благоустройства;</w:t>
      </w:r>
    </w:p>
    <w:p w:rsidR="00647765" w:rsidRDefault="00647765" w:rsidP="00647765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жителей к участию в решении проблем благоустройства;</w:t>
      </w:r>
    </w:p>
    <w:p w:rsidR="00647765" w:rsidRDefault="00647765" w:rsidP="00647765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647765" w:rsidRDefault="00647765" w:rsidP="00647765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-</w:t>
      </w:r>
      <w:r>
        <w:rPr>
          <w:rStyle w:val="FontStyle34"/>
          <w:sz w:val="28"/>
          <w:szCs w:val="28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Объем и источники финансового обеспечения муниципальной программы. Общий объем финансового обеспечения муниципальной программы на 2020-2022 г.г. составляет 15</w:t>
      </w:r>
      <w:r w:rsidR="00BD75B5">
        <w:rPr>
          <w:rStyle w:val="FontStyle34"/>
          <w:sz w:val="28"/>
          <w:szCs w:val="28"/>
        </w:rPr>
        <w:t>74</w:t>
      </w:r>
      <w:r>
        <w:rPr>
          <w:rStyle w:val="FontStyle34"/>
          <w:sz w:val="28"/>
          <w:szCs w:val="28"/>
        </w:rPr>
        <w:t>,</w:t>
      </w:r>
      <w:r w:rsidR="00BD75B5">
        <w:rPr>
          <w:rStyle w:val="FontStyle34"/>
          <w:sz w:val="28"/>
          <w:szCs w:val="28"/>
        </w:rPr>
        <w:t>22</w:t>
      </w:r>
      <w:r w:rsidR="00116834">
        <w:rPr>
          <w:rStyle w:val="FontStyle34"/>
          <w:sz w:val="28"/>
          <w:szCs w:val="28"/>
        </w:rPr>
        <w:t>8</w:t>
      </w:r>
      <w:r>
        <w:rPr>
          <w:rStyle w:val="FontStyle34"/>
          <w:sz w:val="28"/>
          <w:szCs w:val="28"/>
        </w:rPr>
        <w:t xml:space="preserve">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2020 год  -  0,00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2021 год  - 15</w:t>
      </w:r>
      <w:r w:rsidR="00BD75B5">
        <w:rPr>
          <w:rStyle w:val="FontStyle34"/>
          <w:sz w:val="28"/>
          <w:szCs w:val="28"/>
        </w:rPr>
        <w:t>74</w:t>
      </w:r>
      <w:r>
        <w:rPr>
          <w:rStyle w:val="FontStyle34"/>
          <w:sz w:val="28"/>
          <w:szCs w:val="28"/>
        </w:rPr>
        <w:t>,</w:t>
      </w:r>
      <w:r w:rsidR="00BD75B5">
        <w:rPr>
          <w:rStyle w:val="FontStyle34"/>
          <w:sz w:val="28"/>
          <w:szCs w:val="28"/>
        </w:rPr>
        <w:t>22</w:t>
      </w:r>
      <w:r w:rsidR="00116834">
        <w:rPr>
          <w:rStyle w:val="FontStyle34"/>
          <w:sz w:val="28"/>
          <w:szCs w:val="28"/>
        </w:rPr>
        <w:t>8</w:t>
      </w:r>
      <w:r>
        <w:rPr>
          <w:rStyle w:val="FontStyle34"/>
          <w:sz w:val="28"/>
          <w:szCs w:val="28"/>
        </w:rPr>
        <w:t xml:space="preserve">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2022 год  -    50,00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Из них: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Местный бюджет   3</w:t>
      </w:r>
      <w:r w:rsidR="00116834">
        <w:rPr>
          <w:rStyle w:val="FontStyle34"/>
          <w:sz w:val="28"/>
          <w:szCs w:val="28"/>
        </w:rPr>
        <w:t>23</w:t>
      </w:r>
      <w:r>
        <w:rPr>
          <w:rStyle w:val="FontStyle34"/>
          <w:sz w:val="28"/>
          <w:szCs w:val="28"/>
        </w:rPr>
        <w:t>,</w:t>
      </w:r>
      <w:r w:rsidR="00116834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>7</w:t>
      </w:r>
      <w:r w:rsidR="00116834">
        <w:rPr>
          <w:rStyle w:val="FontStyle34"/>
          <w:sz w:val="28"/>
          <w:szCs w:val="28"/>
        </w:rPr>
        <w:t>8</w:t>
      </w:r>
      <w:r>
        <w:rPr>
          <w:rStyle w:val="FontStyle34"/>
          <w:sz w:val="28"/>
          <w:szCs w:val="28"/>
        </w:rPr>
        <w:t xml:space="preserve">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2020 год  - 0,00</w:t>
      </w:r>
    </w:p>
    <w:p w:rsidR="00647765" w:rsidRDefault="00BD75B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2021 год  -3</w:t>
      </w:r>
      <w:r w:rsidR="00647765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3</w:t>
      </w:r>
      <w:r w:rsidR="00647765">
        <w:rPr>
          <w:rStyle w:val="FontStyle34"/>
          <w:sz w:val="28"/>
          <w:szCs w:val="28"/>
        </w:rPr>
        <w:t>,4</w:t>
      </w:r>
      <w:r w:rsidR="00116834">
        <w:rPr>
          <w:rStyle w:val="FontStyle34"/>
          <w:sz w:val="28"/>
          <w:szCs w:val="28"/>
        </w:rPr>
        <w:t>28</w:t>
      </w:r>
      <w:r w:rsidR="00647765">
        <w:rPr>
          <w:rStyle w:val="FontStyle34"/>
          <w:sz w:val="28"/>
          <w:szCs w:val="28"/>
        </w:rPr>
        <w:t xml:space="preserve"> тыс</w:t>
      </w:r>
      <w:proofErr w:type="gramStart"/>
      <w:r w:rsidR="00647765">
        <w:rPr>
          <w:rStyle w:val="FontStyle34"/>
          <w:sz w:val="28"/>
          <w:szCs w:val="28"/>
        </w:rPr>
        <w:t>.р</w:t>
      </w:r>
      <w:proofErr w:type="gramEnd"/>
      <w:r w:rsidR="00647765"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2022 год  -50,00 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proofErr w:type="gramStart"/>
      <w:r>
        <w:rPr>
          <w:rStyle w:val="FontStyle34"/>
          <w:sz w:val="28"/>
          <w:szCs w:val="28"/>
        </w:rPr>
        <w:t>Областной</w:t>
      </w:r>
      <w:proofErr w:type="gramEnd"/>
      <w:r>
        <w:rPr>
          <w:rStyle w:val="FontStyle34"/>
          <w:sz w:val="28"/>
          <w:szCs w:val="28"/>
        </w:rPr>
        <w:t xml:space="preserve"> бюджет</w:t>
      </w:r>
      <w:r w:rsidR="00BD75B5">
        <w:rPr>
          <w:rStyle w:val="FontStyle34"/>
          <w:sz w:val="28"/>
          <w:szCs w:val="28"/>
        </w:rPr>
        <w:t>а</w:t>
      </w:r>
      <w:r>
        <w:rPr>
          <w:rStyle w:val="FontStyle34"/>
          <w:sz w:val="28"/>
          <w:szCs w:val="28"/>
        </w:rPr>
        <w:t xml:space="preserve">  20,016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2020 год  - 0,00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2021 год  -20,016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2022 год – 0,00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Федеральный бюджет – 980,784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2020 год -0,00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2021 год  - 980,784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2022 год  - 0,00 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Внебюджетные – 250,000тыс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уб.</w:t>
      </w:r>
    </w:p>
    <w:p w:rsidR="00647765" w:rsidRDefault="00647765" w:rsidP="00647765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2020 год  -  0,00</w:t>
      </w:r>
    </w:p>
    <w:p w:rsidR="00647765" w:rsidRDefault="00647765" w:rsidP="00647765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2021 год  -  250,000 </w:t>
      </w:r>
      <w:proofErr w:type="spellStart"/>
      <w:r>
        <w:rPr>
          <w:rStyle w:val="FontStyle34"/>
          <w:sz w:val="28"/>
          <w:szCs w:val="28"/>
        </w:rPr>
        <w:t>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</w:t>
      </w:r>
      <w:proofErr w:type="spellEnd"/>
    </w:p>
    <w:p w:rsidR="00647765" w:rsidRDefault="00647765" w:rsidP="00647765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2022 год  -  0,00</w:t>
      </w:r>
    </w:p>
    <w:p w:rsidR="00647765" w:rsidRDefault="00647765" w:rsidP="00647765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Раздел 3.  Сроки реализации Программы. </w:t>
      </w:r>
    </w:p>
    <w:p w:rsidR="00647765" w:rsidRDefault="00647765" w:rsidP="00647765">
      <w:pPr>
        <w:pStyle w:val="Style29"/>
        <w:widowControl/>
        <w:spacing w:before="62" w:line="331" w:lineRule="exact"/>
        <w:ind w:firstLine="0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3"/>
        <w:widowControl/>
        <w:spacing w:before="62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Реализация: Программы осуществляется 2020-2022 </w:t>
      </w:r>
      <w:proofErr w:type="gramStart"/>
      <w:r>
        <w:rPr>
          <w:rStyle w:val="FontStyle34"/>
          <w:sz w:val="28"/>
          <w:szCs w:val="28"/>
        </w:rPr>
        <w:t>годах</w:t>
      </w:r>
      <w:proofErr w:type="gramEnd"/>
      <w:r>
        <w:rPr>
          <w:rStyle w:val="FontStyle34"/>
          <w:sz w:val="28"/>
          <w:szCs w:val="28"/>
        </w:rPr>
        <w:t xml:space="preserve">. </w:t>
      </w:r>
    </w:p>
    <w:p w:rsidR="00647765" w:rsidRDefault="00647765" w:rsidP="00647765">
      <w:pPr>
        <w:pStyle w:val="Style3"/>
        <w:widowControl/>
        <w:spacing w:before="62" w:line="326" w:lineRule="exact"/>
        <w:jc w:val="left"/>
        <w:rPr>
          <w:rStyle w:val="FontStyle34"/>
          <w:b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Раздел 4: Ресурсное обеспечение Программы, перечень программных мероприятий</w:t>
      </w:r>
    </w:p>
    <w:p w:rsidR="00647765" w:rsidRDefault="00647765" w:rsidP="00647765">
      <w:pPr>
        <w:pStyle w:val="Style3"/>
        <w:widowControl/>
        <w:spacing w:before="62" w:line="326" w:lineRule="exact"/>
        <w:jc w:val="left"/>
        <w:rPr>
          <w:rStyle w:val="FontStyle34"/>
          <w:sz w:val="28"/>
          <w:szCs w:val="28"/>
          <w:u w:val="single"/>
        </w:rPr>
      </w:pPr>
      <w:r>
        <w:rPr>
          <w:rStyle w:val="FontStyle34"/>
          <w:sz w:val="28"/>
          <w:szCs w:val="28"/>
        </w:rPr>
        <w:t xml:space="preserve">         Реализация Программы осуществляется за счет средств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образования. Объем финансирования мероприятий программы составляет  15</w:t>
      </w:r>
      <w:r w:rsidR="00BE53DB">
        <w:rPr>
          <w:rStyle w:val="FontStyle34"/>
          <w:sz w:val="28"/>
          <w:szCs w:val="28"/>
        </w:rPr>
        <w:t>74</w:t>
      </w:r>
      <w:r>
        <w:rPr>
          <w:rStyle w:val="FontStyle34"/>
          <w:sz w:val="28"/>
          <w:szCs w:val="28"/>
        </w:rPr>
        <w:t>,</w:t>
      </w:r>
      <w:r w:rsidR="00BE53DB">
        <w:rPr>
          <w:rStyle w:val="FontStyle34"/>
          <w:sz w:val="28"/>
          <w:szCs w:val="28"/>
        </w:rPr>
        <w:t>228</w:t>
      </w:r>
      <w:r>
        <w:rPr>
          <w:rStyle w:val="FontStyle34"/>
          <w:sz w:val="28"/>
          <w:szCs w:val="28"/>
        </w:rPr>
        <w:t>тыс.руб.(</w:t>
      </w:r>
      <w:proofErr w:type="spellStart"/>
      <w:r>
        <w:rPr>
          <w:rStyle w:val="FontStyle34"/>
          <w:sz w:val="28"/>
          <w:szCs w:val="28"/>
        </w:rPr>
        <w:t>прогнозно</w:t>
      </w:r>
      <w:proofErr w:type="spellEnd"/>
      <w:r>
        <w:rPr>
          <w:rStyle w:val="FontStyle34"/>
          <w:sz w:val="28"/>
          <w:szCs w:val="28"/>
        </w:rPr>
        <w:t>). Система программных мероприятий включает в себя;</w:t>
      </w:r>
      <w:bookmarkStart w:id="0" w:name="_GoBack"/>
      <w:bookmarkEnd w:id="0"/>
      <w:r>
        <w:rPr>
          <w:rStyle w:val="FontStyle34"/>
          <w:sz w:val="28"/>
          <w:szCs w:val="28"/>
          <w:u w:val="single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4685"/>
        <w:gridCol w:w="1430"/>
        <w:gridCol w:w="1587"/>
        <w:gridCol w:w="1130"/>
      </w:tblGrid>
      <w:tr w:rsidR="00647765" w:rsidTr="00CD064C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Наименование  мероприятий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Объем финансирования (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)</w:t>
            </w:r>
          </w:p>
        </w:tc>
      </w:tr>
      <w:tr w:rsidR="00647765" w:rsidTr="00CD064C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ind w:hanging="54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2022 </w:t>
            </w:r>
          </w:p>
        </w:tc>
      </w:tr>
      <w:tr w:rsidR="00647765" w:rsidTr="00CD064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1,0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     Основное мероприятие  1:</w:t>
            </w:r>
          </w:p>
          <w:p w:rsidR="00647765" w:rsidRDefault="00647765" w:rsidP="00CD064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«Благоустройство населенных пунктов»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</w:tr>
      <w:tr w:rsidR="00647765" w:rsidTr="00CD064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0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Очистка дорог от снега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50,0</w:t>
            </w:r>
          </w:p>
        </w:tc>
      </w:tr>
      <w:tr w:rsidR="00647765" w:rsidTr="00CD064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      Основное мероприятие  2: «Благоустройство территории (создание сквера  в с</w:t>
            </w:r>
            <w:proofErr w:type="gram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ихайловка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района, Саратовской области , в рамках программы Российской Федерации «Комплексное развитие сельских территорий»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</w:rPr>
            </w:pPr>
          </w:p>
          <w:p w:rsidR="00647765" w:rsidRDefault="00647765" w:rsidP="00CD064C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</w:p>
          <w:p w:rsidR="00647765" w:rsidRDefault="00647765" w:rsidP="00CD064C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</w:p>
          <w:p w:rsidR="00647765" w:rsidRDefault="00647765" w:rsidP="00CD064C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</w:p>
          <w:p w:rsidR="00647765" w:rsidRDefault="00647765" w:rsidP="00CD064C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</w:p>
          <w:p w:rsidR="00647765" w:rsidRDefault="00647765" w:rsidP="00CD064C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</w:p>
          <w:p w:rsidR="00647765" w:rsidRDefault="00647765" w:rsidP="00116834">
            <w:pPr>
              <w:pStyle w:val="Style21"/>
              <w:widowControl/>
              <w:spacing w:line="326" w:lineRule="exact"/>
              <w:ind w:right="258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15</w:t>
            </w:r>
            <w:r w:rsidR="00B823FB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74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,</w:t>
            </w:r>
            <w:r w:rsidR="00B823FB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22</w:t>
            </w:r>
            <w:r w:rsidR="00116834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</w:tr>
      <w:tr w:rsidR="00647765" w:rsidTr="00CD064C">
        <w:trPr>
          <w:trHeight w:val="485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Создание сквера с</w:t>
            </w:r>
            <w:proofErr w:type="gram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ихайловка </w:t>
            </w: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района Саратовской Области в рамках программы  «Комплексное развитие сельских территорий»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7765" w:rsidRDefault="00B823FB" w:rsidP="00116834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293,52</w:t>
            </w:r>
            <w:r w:rsidR="00116834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</w:tr>
      <w:tr w:rsidR="00647765" w:rsidTr="00CD064C">
        <w:trPr>
          <w:trHeight w:val="435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20,016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</w:tr>
      <w:tr w:rsidR="00647765" w:rsidTr="00CD064C">
        <w:trPr>
          <w:trHeight w:val="703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 w:firstLine="13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980,784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</w:tr>
      <w:tr w:rsidR="00647765" w:rsidTr="00CD064C">
        <w:trPr>
          <w:trHeight w:val="374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765" w:rsidRDefault="00647765" w:rsidP="00CD064C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tabs>
                <w:tab w:val="left" w:pos="1350"/>
              </w:tabs>
              <w:spacing w:line="326" w:lineRule="exact"/>
              <w:ind w:right="50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Внебюджетные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spacing w:line="326" w:lineRule="exact"/>
              <w:ind w:left="-154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</w:tr>
      <w:tr w:rsidR="00647765" w:rsidTr="00CD064C">
        <w:trPr>
          <w:trHeight w:val="374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spacing w:line="322" w:lineRule="exact"/>
              <w:ind w:firstLine="854"/>
              <w:rPr>
                <w:rStyle w:val="FontStyle34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Стройконтроль</w:t>
            </w:r>
            <w:proofErr w:type="spellEnd"/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, экспертиза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tabs>
                <w:tab w:val="left" w:pos="1350"/>
              </w:tabs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1"/>
              <w:widowControl/>
              <w:spacing w:line="326" w:lineRule="exact"/>
              <w:ind w:left="-154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29,905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0</w:t>
            </w:r>
          </w:p>
        </w:tc>
      </w:tr>
      <w:tr w:rsidR="00647765" w:rsidTr="00CD064C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15"/>
              <w:widowControl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left="850" w:firstLine="0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11683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 xml:space="preserve"> 15</w:t>
            </w:r>
            <w:r w:rsidR="00B823FB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74</w:t>
            </w: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,</w:t>
            </w:r>
            <w:r w:rsidR="00B823FB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22</w:t>
            </w:r>
            <w:r w:rsidR="00116834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765" w:rsidRDefault="00647765" w:rsidP="00CD064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50,0</w:t>
            </w:r>
          </w:p>
        </w:tc>
      </w:tr>
    </w:tbl>
    <w:p w:rsidR="00647765" w:rsidRDefault="00647765" w:rsidP="00647765">
      <w:pPr>
        <w:pStyle w:val="Style3"/>
        <w:widowControl/>
        <w:spacing w:line="240" w:lineRule="exact"/>
        <w:ind w:left="1930"/>
        <w:rPr>
          <w:sz w:val="28"/>
          <w:szCs w:val="28"/>
        </w:rPr>
      </w:pPr>
    </w:p>
    <w:p w:rsidR="00647765" w:rsidRDefault="00647765" w:rsidP="00647765">
      <w:pPr>
        <w:pStyle w:val="Style3"/>
        <w:widowControl/>
        <w:spacing w:before="82" w:line="331" w:lineRule="exact"/>
        <w:ind w:left="1930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5. МЕХАНИЗМ РЕАЛИЗАЦИИ, ОРГАНИЗАЦИЯ</w:t>
      </w:r>
    </w:p>
    <w:p w:rsidR="00647765" w:rsidRDefault="00647765" w:rsidP="00647765">
      <w:pPr>
        <w:pStyle w:val="Style27"/>
        <w:widowControl/>
        <w:ind w:left="1829" w:hanging="1829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УПРАВЛЕНИЯ И </w:t>
      </w:r>
      <w:proofErr w:type="gramStart"/>
      <w:r>
        <w:rPr>
          <w:rStyle w:val="FontStyle34"/>
          <w:sz w:val="28"/>
          <w:szCs w:val="28"/>
        </w:rPr>
        <w:t>КОНТРОЛЬ ЗА</w:t>
      </w:r>
      <w:proofErr w:type="gramEnd"/>
      <w:r>
        <w:rPr>
          <w:rStyle w:val="FontStyle34"/>
          <w:sz w:val="28"/>
          <w:szCs w:val="28"/>
        </w:rPr>
        <w:t xml:space="preserve"> ХОДОМ РЕАЛИЗАЦИИ ПРОГРАММЫ</w:t>
      </w:r>
    </w:p>
    <w:p w:rsidR="00647765" w:rsidRDefault="00647765" w:rsidP="00647765">
      <w:pPr>
        <w:pStyle w:val="Style6"/>
        <w:widowControl/>
        <w:spacing w:line="240" w:lineRule="exact"/>
        <w:ind w:firstLine="864"/>
        <w:jc w:val="center"/>
      </w:pPr>
    </w:p>
    <w:p w:rsidR="00647765" w:rsidRDefault="00647765" w:rsidP="00647765">
      <w:pPr>
        <w:pStyle w:val="Style6"/>
        <w:widowControl/>
        <w:spacing w:before="86" w:line="326" w:lineRule="exact"/>
        <w:ind w:firstLine="86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образования.</w:t>
      </w:r>
    </w:p>
    <w:p w:rsidR="00647765" w:rsidRDefault="00647765" w:rsidP="00647765">
      <w:pPr>
        <w:pStyle w:val="Style6"/>
        <w:widowControl/>
        <w:spacing w:line="326" w:lineRule="exact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6"/>
        <w:widowControl/>
        <w:spacing w:before="5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647765" w:rsidRDefault="00647765" w:rsidP="00647765">
      <w:pPr>
        <w:pStyle w:val="Style6"/>
        <w:widowControl/>
        <w:spacing w:before="10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647765" w:rsidRDefault="00647765" w:rsidP="00647765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/>
        <w:ind w:firstLine="85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647765" w:rsidRDefault="00647765" w:rsidP="00647765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корректировка плана реализации  Программы  по  источникам и объемам финансирования и по перечню предлагаемых к реализации </w:t>
      </w:r>
      <w:r>
        <w:rPr>
          <w:rStyle w:val="FontStyle34"/>
          <w:sz w:val="28"/>
          <w:szCs w:val="28"/>
        </w:rPr>
        <w:lastRenderedPageBreak/>
        <w:t>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647765" w:rsidRDefault="00647765" w:rsidP="00647765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647765" w:rsidRDefault="00647765" w:rsidP="00647765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647765" w:rsidRDefault="00647765" w:rsidP="00647765">
      <w:pPr>
        <w:pStyle w:val="Style6"/>
        <w:widowControl/>
        <w:spacing w:line="326" w:lineRule="exact"/>
        <w:ind w:firstLine="840"/>
        <w:rPr>
          <w:rStyle w:val="FontStyle34"/>
          <w:sz w:val="28"/>
          <w:szCs w:val="28"/>
        </w:rPr>
      </w:pPr>
      <w:proofErr w:type="gramStart"/>
      <w:r>
        <w:rPr>
          <w:rStyle w:val="FontStyle34"/>
          <w:sz w:val="28"/>
          <w:szCs w:val="28"/>
        </w:rPr>
        <w:t>Контроль за</w:t>
      </w:r>
      <w:proofErr w:type="gramEnd"/>
      <w:r>
        <w:rPr>
          <w:rStyle w:val="FontStyle34"/>
          <w:sz w:val="28"/>
          <w:szCs w:val="28"/>
        </w:rPr>
        <w:t xml:space="preserve"> реализацией Программы осуществляется Администрацией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образования.</w:t>
      </w:r>
    </w:p>
    <w:p w:rsidR="00647765" w:rsidRDefault="00647765" w:rsidP="00647765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25"/>
        <w:widowControl/>
        <w:spacing w:line="240" w:lineRule="exact"/>
        <w:ind w:left="854"/>
      </w:pPr>
    </w:p>
    <w:p w:rsidR="00647765" w:rsidRDefault="00647765" w:rsidP="00647765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</w:p>
    <w:p w:rsidR="00647765" w:rsidRDefault="00647765" w:rsidP="00647765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</w:p>
    <w:p w:rsidR="00647765" w:rsidRDefault="00647765" w:rsidP="00647765"/>
    <w:p w:rsidR="00647765" w:rsidRDefault="00647765" w:rsidP="00647765"/>
    <w:p w:rsidR="00275605" w:rsidRPr="00647765" w:rsidRDefault="00275605">
      <w:pPr>
        <w:rPr>
          <w:sz w:val="28"/>
          <w:szCs w:val="28"/>
        </w:rPr>
      </w:pPr>
    </w:p>
    <w:sectPr w:rsidR="00275605" w:rsidRPr="00647765" w:rsidSect="0091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765"/>
    <w:rsid w:val="00116834"/>
    <w:rsid w:val="00275605"/>
    <w:rsid w:val="00284BE9"/>
    <w:rsid w:val="00647765"/>
    <w:rsid w:val="00743D5D"/>
    <w:rsid w:val="008E59F6"/>
    <w:rsid w:val="00B216C1"/>
    <w:rsid w:val="00B823FB"/>
    <w:rsid w:val="00BD75B5"/>
    <w:rsid w:val="00BE53DB"/>
    <w:rsid w:val="00D2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7765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647765"/>
    <w:pPr>
      <w:jc w:val="center"/>
    </w:pPr>
  </w:style>
  <w:style w:type="paragraph" w:customStyle="1" w:styleId="Style3">
    <w:name w:val="Style3"/>
    <w:basedOn w:val="a"/>
    <w:uiPriority w:val="99"/>
    <w:rsid w:val="00647765"/>
    <w:pPr>
      <w:jc w:val="both"/>
    </w:pPr>
  </w:style>
  <w:style w:type="paragraph" w:customStyle="1" w:styleId="Style4">
    <w:name w:val="Style4"/>
    <w:basedOn w:val="a"/>
    <w:uiPriority w:val="99"/>
    <w:rsid w:val="00647765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647765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647765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647765"/>
  </w:style>
  <w:style w:type="paragraph" w:customStyle="1" w:styleId="Style8">
    <w:name w:val="Style8"/>
    <w:basedOn w:val="a"/>
    <w:uiPriority w:val="99"/>
    <w:rsid w:val="00647765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647765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647765"/>
    <w:pPr>
      <w:jc w:val="center"/>
    </w:pPr>
  </w:style>
  <w:style w:type="paragraph" w:customStyle="1" w:styleId="Style12">
    <w:name w:val="Style12"/>
    <w:basedOn w:val="a"/>
    <w:uiPriority w:val="99"/>
    <w:rsid w:val="00647765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647765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647765"/>
  </w:style>
  <w:style w:type="paragraph" w:customStyle="1" w:styleId="Style16">
    <w:name w:val="Style16"/>
    <w:basedOn w:val="a"/>
    <w:uiPriority w:val="99"/>
    <w:rsid w:val="00647765"/>
    <w:pPr>
      <w:spacing w:line="326" w:lineRule="exact"/>
    </w:pPr>
  </w:style>
  <w:style w:type="paragraph" w:customStyle="1" w:styleId="Style17">
    <w:name w:val="Style17"/>
    <w:basedOn w:val="a"/>
    <w:uiPriority w:val="99"/>
    <w:rsid w:val="00647765"/>
    <w:pPr>
      <w:spacing w:line="331" w:lineRule="exact"/>
    </w:pPr>
  </w:style>
  <w:style w:type="paragraph" w:customStyle="1" w:styleId="Style18">
    <w:name w:val="Style18"/>
    <w:basedOn w:val="a"/>
    <w:uiPriority w:val="99"/>
    <w:rsid w:val="00647765"/>
    <w:pPr>
      <w:spacing w:line="326" w:lineRule="exact"/>
    </w:pPr>
  </w:style>
  <w:style w:type="paragraph" w:customStyle="1" w:styleId="Style19">
    <w:name w:val="Style19"/>
    <w:basedOn w:val="a"/>
    <w:uiPriority w:val="99"/>
    <w:rsid w:val="00647765"/>
  </w:style>
  <w:style w:type="paragraph" w:customStyle="1" w:styleId="Style20">
    <w:name w:val="Style20"/>
    <w:basedOn w:val="a"/>
    <w:uiPriority w:val="99"/>
    <w:rsid w:val="00647765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647765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647765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647765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647765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647765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647765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647765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647765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647765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6477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6477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64776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64776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64776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2021-07-20T06:17:00Z</cp:lastPrinted>
  <dcterms:created xsi:type="dcterms:W3CDTF">2021-07-09T05:22:00Z</dcterms:created>
  <dcterms:modified xsi:type="dcterms:W3CDTF">2021-07-20T06:17:00Z</dcterms:modified>
</cp:coreProperties>
</file>