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54" w:rsidRDefault="00AD644A" w:rsidP="00DB5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СО</w:t>
      </w:r>
      <w:bookmarkStart w:id="0" w:name="_GoBack"/>
      <w:bookmarkEnd w:id="0"/>
      <w:r w:rsidRPr="00AD644A">
        <w:rPr>
          <w:rFonts w:ascii="Times New Roman" w:hAnsi="Times New Roman" w:cs="Times New Roman"/>
          <w:sz w:val="28"/>
          <w:szCs w:val="28"/>
        </w:rPr>
        <w:t>ВЕТ</w:t>
      </w:r>
    </w:p>
    <w:p w:rsidR="00AD644A" w:rsidRPr="00AD644A" w:rsidRDefault="00AD644A" w:rsidP="00B1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B15654" w:rsidRDefault="00B15654" w:rsidP="00AD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44A" w:rsidRPr="00AD644A" w:rsidRDefault="00AD644A" w:rsidP="00AD64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64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644A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Pr="00AD644A">
        <w:rPr>
          <w:rFonts w:ascii="Times New Roman" w:hAnsi="Times New Roman" w:cs="Times New Roman"/>
          <w:sz w:val="28"/>
          <w:szCs w:val="28"/>
        </w:rPr>
        <w:tab/>
      </w:r>
    </w:p>
    <w:p w:rsidR="00AD644A" w:rsidRPr="00B15654" w:rsidRDefault="00AD644A" w:rsidP="00AD644A">
      <w:pPr>
        <w:jc w:val="both"/>
        <w:rPr>
          <w:rFonts w:ascii="Times New Roman" w:hAnsi="Times New Roman" w:cs="Times New Roman"/>
          <w:sz w:val="28"/>
          <w:szCs w:val="28"/>
        </w:rPr>
      </w:pPr>
      <w:r w:rsidRPr="00B15654">
        <w:rPr>
          <w:rFonts w:ascii="Times New Roman" w:hAnsi="Times New Roman" w:cs="Times New Roman"/>
          <w:sz w:val="28"/>
          <w:szCs w:val="28"/>
        </w:rPr>
        <w:t>№</w:t>
      </w:r>
      <w:r w:rsidR="0061160C">
        <w:rPr>
          <w:rFonts w:ascii="Times New Roman" w:hAnsi="Times New Roman" w:cs="Times New Roman"/>
          <w:sz w:val="28"/>
          <w:szCs w:val="28"/>
        </w:rPr>
        <w:t xml:space="preserve">  11/</w:t>
      </w:r>
      <w:r w:rsidR="006C4B59">
        <w:rPr>
          <w:rFonts w:ascii="Times New Roman" w:hAnsi="Times New Roman" w:cs="Times New Roman"/>
          <w:sz w:val="28"/>
          <w:szCs w:val="28"/>
        </w:rPr>
        <w:t>39</w:t>
      </w:r>
      <w:r w:rsidR="0061160C">
        <w:rPr>
          <w:rFonts w:ascii="Times New Roman" w:hAnsi="Times New Roman" w:cs="Times New Roman"/>
          <w:sz w:val="28"/>
          <w:szCs w:val="28"/>
        </w:rPr>
        <w:t xml:space="preserve">  от 20.02.2019  г.</w:t>
      </w:r>
    </w:p>
    <w:p w:rsidR="00AD644A" w:rsidRPr="00AD644A" w:rsidRDefault="00AD644A" w:rsidP="00AD6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изменений в Решение Совета</w:t>
      </w:r>
      <w:r w:rsidRPr="00AD644A">
        <w:rPr>
          <w:rFonts w:ascii="Times New Roman" w:eastAsia="Times New Roman" w:hAnsi="Times New Roman" w:cs="Times New Roman"/>
          <w:sz w:val="28"/>
          <w:szCs w:val="28"/>
        </w:rPr>
        <w:t>от 15.01.2019 г. №9/31</w:t>
      </w:r>
    </w:p>
    <w:p w:rsidR="00AD644A" w:rsidRPr="00AD644A" w:rsidRDefault="00AD644A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644A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AD644A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654" w:rsidRPr="00B15654" w:rsidRDefault="00B15654" w:rsidP="00B15654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B15654">
        <w:rPr>
          <w:rFonts w:ascii="Times New Roman" w:hAnsi="Times New Roman"/>
          <w:b w:val="0"/>
          <w:i w:val="0"/>
        </w:rPr>
        <w:t xml:space="preserve">Руководствуясь Уставом Зоркинского муниципального  образования Марксовского муниципального района Саратовской области, Совет Зоркинского муниципального образования </w:t>
      </w:r>
      <w:proofErr w:type="spellStart"/>
      <w:r w:rsidRPr="00B15654">
        <w:rPr>
          <w:rFonts w:ascii="Times New Roman" w:hAnsi="Times New Roman"/>
          <w:b w:val="0"/>
          <w:i w:val="0"/>
        </w:rPr>
        <w:t>Марксовсокго</w:t>
      </w:r>
      <w:proofErr w:type="spellEnd"/>
      <w:r w:rsidRPr="00B15654">
        <w:rPr>
          <w:rFonts w:ascii="Times New Roman" w:hAnsi="Times New Roman"/>
          <w:b w:val="0"/>
          <w:i w:val="0"/>
        </w:rPr>
        <w:t xml:space="preserve"> муниципального района Саратовской области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Default="00B15654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71FFB" w:rsidRPr="00B15654" w:rsidRDefault="00471FFB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44A" w:rsidRPr="00AD644A" w:rsidRDefault="00AD644A" w:rsidP="00B156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</w:t>
      </w:r>
      <w:r w:rsidRPr="00AD644A">
        <w:rPr>
          <w:rFonts w:ascii="Times New Roman" w:eastAsia="Times New Roman" w:hAnsi="Times New Roman" w:cs="Times New Roman"/>
          <w:sz w:val="28"/>
          <w:szCs w:val="28"/>
        </w:rPr>
        <w:t>от 15.01.2019 г. №9/31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644A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54">
        <w:rPr>
          <w:rFonts w:ascii="Times New Roman" w:hAnsi="Times New Roman" w:cs="Times New Roman"/>
          <w:sz w:val="28"/>
          <w:szCs w:val="28"/>
        </w:rPr>
        <w:t xml:space="preserve">               а)  Приложение №1,№2,№3 изложить в новой редакции:</w:t>
      </w: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5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 и распространяется на правоотношения, возникшие с 1 января  2019 года.</w:t>
      </w: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4A" w:rsidRDefault="00471FFB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   обнародовать  </w:t>
      </w:r>
      <w:r w:rsidR="00AD644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61160C">
        <w:rPr>
          <w:rFonts w:ascii="Times New Roman" w:hAnsi="Times New Roman" w:cs="Times New Roman"/>
          <w:sz w:val="28"/>
          <w:szCs w:val="28"/>
        </w:rPr>
        <w:t xml:space="preserve"> </w:t>
      </w:r>
      <w:r w:rsidR="00AD644A">
        <w:rPr>
          <w:rFonts w:ascii="Times New Roman" w:hAnsi="Times New Roman" w:cs="Times New Roman"/>
          <w:sz w:val="28"/>
          <w:szCs w:val="28"/>
        </w:rPr>
        <w:t xml:space="preserve">сайте администрации  </w:t>
      </w:r>
      <w:r w:rsidRPr="00B15654">
        <w:rPr>
          <w:rFonts w:ascii="Times New Roman" w:hAnsi="Times New Roman" w:cs="Times New Roman"/>
          <w:sz w:val="28"/>
          <w:szCs w:val="28"/>
        </w:rPr>
        <w:t>Зоркинского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AD644A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00A" w:rsidRDefault="009D200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B15654" w:rsidRDefault="00AD644A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                                             Е.С. Пономарева</w:t>
      </w:r>
    </w:p>
    <w:p w:rsidR="009D200A" w:rsidRDefault="009D200A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00A" w:rsidRPr="009D200A" w:rsidRDefault="009D200A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654" w:rsidRPr="00B15654" w:rsidRDefault="00B15654" w:rsidP="00B1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 Положению</w:t>
      </w:r>
    </w:p>
    <w:p w:rsidR="00B15654" w:rsidRPr="00B15654" w:rsidRDefault="00B15654" w:rsidP="00B1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отдельных категорий работников </w:t>
      </w:r>
    </w:p>
    <w:p w:rsidR="00B15654" w:rsidRPr="00B15654" w:rsidRDefault="00B15654" w:rsidP="00B1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</w:p>
    <w:p w:rsidR="00B15654" w:rsidRPr="00B15654" w:rsidRDefault="00B15654" w:rsidP="00B1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 xml:space="preserve">Марксовского муниципального района </w:t>
      </w:r>
    </w:p>
    <w:p w:rsidR="00B15654" w:rsidRPr="00B15654" w:rsidRDefault="00B15654" w:rsidP="00B1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</w:p>
    <w:p w:rsidR="00B15654" w:rsidRPr="00B15654" w:rsidRDefault="00B15654" w:rsidP="00B1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специалистов и служащих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 образования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4677"/>
        <w:gridCol w:w="4679"/>
      </w:tblGrid>
      <w:tr w:rsidR="00B15654" w:rsidRPr="00B15654" w:rsidTr="00D14569">
        <w:trPr>
          <w:gridBefore w:val="1"/>
          <w:wBefore w:w="15" w:type="dxa"/>
        </w:trPr>
        <w:tc>
          <w:tcPr>
            <w:tcW w:w="4677" w:type="dxa"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9" w:type="dxa"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B15654" w:rsidRPr="00B15654" w:rsidTr="00D14569">
        <w:trPr>
          <w:gridBefore w:val="1"/>
          <w:wBefore w:w="15" w:type="dxa"/>
        </w:trPr>
        <w:tc>
          <w:tcPr>
            <w:tcW w:w="9356" w:type="dxa"/>
            <w:gridSpan w:val="2"/>
          </w:tcPr>
          <w:p w:rsidR="00B15654" w:rsidRPr="00B15654" w:rsidRDefault="00B15654" w:rsidP="00B156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по хозяйственной части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5856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 (технические исполнители)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4135</w:t>
            </w:r>
          </w:p>
        </w:tc>
      </w:tr>
    </w:tbl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 xml:space="preserve">Примечание: лицам, не имеющим необходимой подготовки или стажа работы,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аттестационной комиссии может быть установлен оклад для данной должности </w:t>
      </w:r>
      <w:proofErr w:type="gramStart"/>
      <w:r w:rsidRPr="00B15654">
        <w:rPr>
          <w:rFonts w:ascii="Times New Roman" w:eastAsia="Times New Roman" w:hAnsi="Times New Roman" w:cs="Times New Roman"/>
          <w:sz w:val="24"/>
          <w:szCs w:val="24"/>
        </w:rPr>
        <w:t>также, как</w:t>
      </w:r>
      <w:proofErr w:type="gramEnd"/>
      <w:r w:rsidRPr="00B15654">
        <w:rPr>
          <w:rFonts w:ascii="Times New Roman" w:eastAsia="Times New Roman" w:hAnsi="Times New Roman" w:cs="Times New Roman"/>
          <w:sz w:val="24"/>
          <w:szCs w:val="24"/>
        </w:rPr>
        <w:t xml:space="preserve"> и лицам, имеющим специальную подготовку и стаж работы.</w:t>
      </w: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B15654" w:rsidRPr="00B15654" w:rsidTr="00D14569">
        <w:tc>
          <w:tcPr>
            <w:tcW w:w="4857" w:type="dxa"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B15654" w:rsidRPr="00B15654" w:rsidRDefault="00B15654" w:rsidP="00B1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Положению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      </w:r>
          </w:p>
        </w:tc>
      </w:tr>
    </w:tbl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 xml:space="preserve">по профессиям рабочих 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 образования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5369"/>
        <w:gridCol w:w="4095"/>
      </w:tblGrid>
      <w:tr w:rsidR="00B15654" w:rsidRPr="00B15654" w:rsidTr="00D14569">
        <w:trPr>
          <w:gridBefore w:val="1"/>
          <w:wBefore w:w="14" w:type="dxa"/>
        </w:trPr>
        <w:tc>
          <w:tcPr>
            <w:tcW w:w="5388" w:type="dxa"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B15654" w:rsidRPr="00B15654" w:rsidTr="00D14569">
        <w:trPr>
          <w:gridBefore w:val="1"/>
          <w:wBefore w:w="14" w:type="dxa"/>
        </w:trPr>
        <w:tc>
          <w:tcPr>
            <w:tcW w:w="5388" w:type="dxa"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111" w:type="dxa"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4066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4066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4066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4066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4066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4066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5092</w:t>
            </w:r>
          </w:p>
        </w:tc>
      </w:tr>
    </w:tbl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B15654" w:rsidRPr="00B15654" w:rsidTr="00D14569">
        <w:tc>
          <w:tcPr>
            <w:tcW w:w="4857" w:type="dxa"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B15654" w:rsidRPr="00B15654" w:rsidRDefault="00B15654" w:rsidP="00B1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кПоложение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      </w:r>
          </w:p>
        </w:tc>
      </w:tr>
    </w:tbl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высококвалифицированных рабочих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 образования</w:t>
      </w:r>
    </w:p>
    <w:p w:rsidR="00B15654" w:rsidRPr="00B15654" w:rsidRDefault="00B15654" w:rsidP="00B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4663"/>
        <w:gridCol w:w="4800"/>
      </w:tblGrid>
      <w:tr w:rsidR="00B15654" w:rsidRPr="00B15654" w:rsidTr="00D14569">
        <w:trPr>
          <w:gridBefore w:val="1"/>
          <w:wBefore w:w="15" w:type="dxa"/>
        </w:trPr>
        <w:tc>
          <w:tcPr>
            <w:tcW w:w="4677" w:type="dxa"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21" w:type="dxa"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5 092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экскаватора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5 092</w:t>
            </w:r>
          </w:p>
        </w:tc>
      </w:tr>
      <w:tr w:rsidR="00B15654" w:rsidRPr="00B15654" w:rsidTr="00D1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54" w:rsidRPr="00B15654" w:rsidRDefault="00B15654" w:rsidP="00B1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</w:rPr>
              <w:t>5856</w:t>
            </w:r>
          </w:p>
        </w:tc>
      </w:tr>
    </w:tbl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Pr="00B15654" w:rsidRDefault="00B15654" w:rsidP="00B15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 xml:space="preserve">Примечания: </w:t>
      </w:r>
    </w:p>
    <w:p w:rsidR="00B15654" w:rsidRPr="00B15654" w:rsidRDefault="00B15654" w:rsidP="00B1565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>К высококвалифицированным рабочим относятся рабочие, имеющие высший разряд согласно Единому тарифно-квалификационному справочнику (ЕКТС) и выполняющие работы, предусмотренные этим разрядом, или высшей сложности.</w:t>
      </w:r>
    </w:p>
    <w:p w:rsidR="00B15654" w:rsidRPr="00B15654" w:rsidRDefault="00B15654" w:rsidP="00B156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>Оклады могут устанавливаться:</w:t>
      </w:r>
    </w:p>
    <w:p w:rsidR="00B15654" w:rsidRPr="00B15654" w:rsidRDefault="00B15654" w:rsidP="00B15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>- высококвалифицированным рабочим постоянно занятым на важных и ответственных работах, к качеству исполнения которых предъявляются специальные требования;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>- водителям при работе на автомобилях, транспортных средствах, постоянно занятым на важных и ответственных работах, к качеству которых предъявляются специальные требования (обслуживание делегаций, прибывающих с официальным визитом в Зоркинского муниципального  образования Марксовского муниципального района Саратовской области);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>- рабочим, непредусмотренным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6.</w:t>
      </w:r>
    </w:p>
    <w:p w:rsidR="00B15654" w:rsidRPr="00B15654" w:rsidRDefault="00B15654" w:rsidP="00B1565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>Вопрос об установлении конкретному рабочему оклада в соответствии с настоящим Перечнем решается администрацией Зоркинского муниципального  образования Марксовского муниципального района Саратовской области самостоятельно в индивидуальном порядке с учетом его квалификации, объема и качества выполняемых работ в пределах средств, направляемых на оплату труда.</w:t>
      </w:r>
    </w:p>
    <w:p w:rsidR="00B15654" w:rsidRPr="00B15654" w:rsidRDefault="00B15654" w:rsidP="00B15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>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B15654" w:rsidRPr="00B15654" w:rsidRDefault="00B15654" w:rsidP="00B15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5654">
        <w:rPr>
          <w:rFonts w:ascii="Times New Roman" w:eastAsia="Times New Roman" w:hAnsi="Times New Roman" w:cs="Times New Roman"/>
          <w:sz w:val="20"/>
          <w:szCs w:val="20"/>
        </w:rPr>
        <w:t>Введение, изменение или отмена повышающих окладов производится представителем нанимателя (работодателем) с соблюдением правил изменений условий трудового договора, предусмотренных нормами Трудового кодекса Российской Федерации, если срок применения оклада не был установлен соглашением сторон при ее введении.</w:t>
      </w:r>
    </w:p>
    <w:p w:rsidR="00B15654" w:rsidRPr="00B15654" w:rsidRDefault="00B15654" w:rsidP="00B156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Default="00B15654"/>
    <w:p w:rsidR="00B15654" w:rsidRDefault="00B15654"/>
    <w:sectPr w:rsidR="00B15654" w:rsidSect="00691B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40C"/>
    <w:multiLevelType w:val="hybridMultilevel"/>
    <w:tmpl w:val="C44C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5685"/>
    <w:multiLevelType w:val="hybridMultilevel"/>
    <w:tmpl w:val="7834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DB"/>
    <w:rsid w:val="000409E2"/>
    <w:rsid w:val="003D2ADB"/>
    <w:rsid w:val="004007F8"/>
    <w:rsid w:val="00471FFB"/>
    <w:rsid w:val="0061160C"/>
    <w:rsid w:val="00691B19"/>
    <w:rsid w:val="006C4B59"/>
    <w:rsid w:val="00987A5F"/>
    <w:rsid w:val="009D200A"/>
    <w:rsid w:val="00AA25D7"/>
    <w:rsid w:val="00AD644A"/>
    <w:rsid w:val="00B15654"/>
    <w:rsid w:val="00DB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2019-02-22T10:34:00Z</cp:lastPrinted>
  <dcterms:created xsi:type="dcterms:W3CDTF">2019-02-12T05:54:00Z</dcterms:created>
  <dcterms:modified xsi:type="dcterms:W3CDTF">2019-03-13T04:42:00Z</dcterms:modified>
</cp:coreProperties>
</file>