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E12" w:rsidRPr="006F4E12" w:rsidRDefault="006F4E12" w:rsidP="006F4E12">
      <w:pPr>
        <w:pStyle w:val="Style1"/>
        <w:widowControl/>
        <w:jc w:val="center"/>
        <w:rPr>
          <w:rStyle w:val="FontStyle11"/>
          <w:rFonts w:ascii="Times New Roman" w:hAnsi="Times New Roman"/>
          <w:b w:val="0"/>
          <w:sz w:val="28"/>
          <w:szCs w:val="28"/>
        </w:rPr>
      </w:pPr>
      <w:r w:rsidRPr="006F4E12">
        <w:rPr>
          <w:rStyle w:val="FontStyle11"/>
          <w:rFonts w:ascii="Times New Roman" w:hAnsi="Times New Roman"/>
          <w:b w:val="0"/>
          <w:sz w:val="28"/>
          <w:szCs w:val="28"/>
        </w:rPr>
        <w:t>СОВЕТ</w:t>
      </w:r>
    </w:p>
    <w:p w:rsidR="006F4E12" w:rsidRPr="006F4E12" w:rsidRDefault="006F4E12" w:rsidP="006F4E12">
      <w:pPr>
        <w:pStyle w:val="Style2"/>
        <w:widowControl/>
        <w:ind w:left="326"/>
        <w:jc w:val="center"/>
        <w:rPr>
          <w:rStyle w:val="FontStyle11"/>
          <w:rFonts w:ascii="Times New Roman" w:hAnsi="Times New Roman"/>
          <w:b w:val="0"/>
          <w:sz w:val="28"/>
          <w:szCs w:val="28"/>
        </w:rPr>
      </w:pPr>
      <w:r w:rsidRPr="006F4E12">
        <w:rPr>
          <w:rStyle w:val="FontStyle11"/>
          <w:rFonts w:ascii="Times New Roman" w:hAnsi="Times New Roman"/>
          <w:b w:val="0"/>
          <w:sz w:val="28"/>
          <w:szCs w:val="28"/>
        </w:rPr>
        <w:t>ЗОРКИНСКОГО МУНИЦИПАЛЬНОГО ОБРАЗОВАНИЯ МАРКСОВСКОГО МУНИЦИПАЛЬНОГО</w:t>
      </w:r>
    </w:p>
    <w:p w:rsidR="006F4E12" w:rsidRPr="006F4E12" w:rsidRDefault="006F4E12" w:rsidP="006F4E12">
      <w:pPr>
        <w:pStyle w:val="Style3"/>
        <w:widowControl/>
        <w:jc w:val="center"/>
      </w:pPr>
      <w:r w:rsidRPr="006F4E12">
        <w:rPr>
          <w:rStyle w:val="FontStyle11"/>
          <w:rFonts w:ascii="Times New Roman" w:hAnsi="Times New Roman"/>
          <w:b w:val="0"/>
          <w:sz w:val="28"/>
          <w:szCs w:val="28"/>
        </w:rPr>
        <w:t>РАЙОНА САРАТОВСКОЙ ОБЛАСТИ</w:t>
      </w:r>
    </w:p>
    <w:p w:rsidR="006F4E12" w:rsidRPr="006F4E12" w:rsidRDefault="006F4E12" w:rsidP="006F4E12">
      <w:pPr>
        <w:pStyle w:val="Style4"/>
        <w:widowControl/>
        <w:ind w:left="4210"/>
        <w:jc w:val="both"/>
        <w:rPr>
          <w:rFonts w:ascii="Times New Roman" w:hAnsi="Times New Roman"/>
          <w:sz w:val="28"/>
          <w:szCs w:val="28"/>
        </w:rPr>
      </w:pPr>
    </w:p>
    <w:p w:rsidR="006F4E12" w:rsidRPr="006F4E12" w:rsidRDefault="006F4E12" w:rsidP="006F4E12">
      <w:pPr>
        <w:pStyle w:val="Style4"/>
        <w:widowControl/>
        <w:ind w:left="4210"/>
        <w:jc w:val="both"/>
        <w:rPr>
          <w:rFonts w:ascii="Times New Roman" w:hAnsi="Times New Roman"/>
          <w:sz w:val="28"/>
          <w:szCs w:val="28"/>
        </w:rPr>
      </w:pPr>
    </w:p>
    <w:p w:rsidR="006F4E12" w:rsidRPr="006F4E12" w:rsidRDefault="006F4E12" w:rsidP="006F4E12">
      <w:pPr>
        <w:pStyle w:val="Style4"/>
        <w:widowControl/>
        <w:ind w:left="4210"/>
        <w:jc w:val="both"/>
        <w:rPr>
          <w:rFonts w:ascii="Times New Roman" w:hAnsi="Times New Roman"/>
          <w:sz w:val="28"/>
          <w:szCs w:val="28"/>
        </w:rPr>
      </w:pPr>
      <w:r w:rsidRPr="006F4E12">
        <w:rPr>
          <w:rStyle w:val="FontStyle11"/>
          <w:rFonts w:ascii="Times New Roman" w:hAnsi="Times New Roman"/>
          <w:b w:val="0"/>
          <w:sz w:val="28"/>
          <w:szCs w:val="28"/>
        </w:rPr>
        <w:t>РЕШЕНИЕ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F4E12" w:rsidRDefault="006F4E12" w:rsidP="006F4E12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F4E12" w:rsidRDefault="0068348E" w:rsidP="006F4E12">
      <w:pPr>
        <w:pStyle w:val="Style6"/>
        <w:widowControl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от  30</w:t>
      </w:r>
      <w:r w:rsidR="006F4E12">
        <w:rPr>
          <w:rStyle w:val="FontStyle12"/>
          <w:rFonts w:ascii="Times New Roman" w:hAnsi="Times New Roman"/>
          <w:sz w:val="28"/>
          <w:szCs w:val="28"/>
        </w:rPr>
        <w:t>.</w:t>
      </w:r>
      <w:r w:rsidR="000F1AC4">
        <w:rPr>
          <w:rStyle w:val="FontStyle12"/>
          <w:rFonts w:ascii="Times New Roman" w:hAnsi="Times New Roman"/>
          <w:sz w:val="28"/>
          <w:szCs w:val="28"/>
        </w:rPr>
        <w:t>0</w:t>
      </w:r>
      <w:r>
        <w:rPr>
          <w:rStyle w:val="FontStyle12"/>
          <w:rFonts w:ascii="Times New Roman" w:hAnsi="Times New Roman"/>
          <w:sz w:val="28"/>
          <w:szCs w:val="28"/>
        </w:rPr>
        <w:t>7.2025 г. № 37</w:t>
      </w:r>
      <w:bookmarkStart w:id="0" w:name="_GoBack"/>
      <w:bookmarkEnd w:id="0"/>
      <w:r w:rsidR="006F4E12">
        <w:rPr>
          <w:rStyle w:val="FontStyle12"/>
          <w:rFonts w:ascii="Times New Roman" w:hAnsi="Times New Roman"/>
          <w:sz w:val="28"/>
          <w:szCs w:val="28"/>
        </w:rPr>
        <w:t xml:space="preserve">/112 </w:t>
      </w:r>
    </w:p>
    <w:p w:rsidR="006F4E12" w:rsidRDefault="006F4E12" w:rsidP="006F4E12">
      <w:pPr>
        <w:pStyle w:val="Style6"/>
        <w:widowControl/>
        <w:spacing w:line="240" w:lineRule="auto"/>
        <w:ind w:right="5069"/>
        <w:jc w:val="both"/>
        <w:rPr>
          <w:rFonts w:ascii="Times New Roman" w:hAnsi="Times New Roman"/>
          <w:sz w:val="28"/>
          <w:szCs w:val="28"/>
        </w:rPr>
      </w:pPr>
    </w:p>
    <w:p w:rsidR="006F4E12" w:rsidRDefault="006F4E12" w:rsidP="006F4E12">
      <w:pPr>
        <w:pStyle w:val="Style6"/>
        <w:widowControl/>
        <w:spacing w:line="240" w:lineRule="auto"/>
        <w:ind w:right="-57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О вынесении на  публичные слушания    проекта решения Совета Зоркинского  муниципального  образования Марксовского муниципального района  Саратовской области   «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0F1AC4">
        <w:rPr>
          <w:rFonts w:ascii="Times New Roman" w:hAnsi="Times New Roman"/>
          <w:sz w:val="28"/>
          <w:szCs w:val="28"/>
        </w:rPr>
        <w:t>от   15.11.2019 г.   № 20/74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>
        <w:rPr>
          <w:rStyle w:val="FontStyle12"/>
          <w:rFonts w:ascii="Times New Roman" w:hAnsi="Times New Roman"/>
          <w:sz w:val="28"/>
          <w:szCs w:val="28"/>
        </w:rPr>
        <w:t>».</w:t>
      </w:r>
    </w:p>
    <w:p w:rsidR="006F4E12" w:rsidRDefault="006F4E12" w:rsidP="006F4E12">
      <w:pPr>
        <w:pStyle w:val="Style5"/>
        <w:widowControl/>
        <w:spacing w:line="240" w:lineRule="auto"/>
      </w:pPr>
    </w:p>
    <w:p w:rsidR="006F4E12" w:rsidRPr="006F4E12" w:rsidRDefault="006F4E12" w:rsidP="006F4E12">
      <w:pPr>
        <w:pStyle w:val="1"/>
        <w:shd w:val="clear" w:color="auto" w:fill="FFFFFF"/>
        <w:spacing w:before="161" w:after="161"/>
        <w:ind w:left="0" w:firstLine="0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bCs w:val="0"/>
          <w:szCs w:val="28"/>
          <w:lang w:eastAsia="ru-RU"/>
        </w:rPr>
        <w:t xml:space="preserve">     </w:t>
      </w:r>
      <w:r w:rsidRPr="006F4E12">
        <w:rPr>
          <w:rStyle w:val="FontStyle12"/>
          <w:rFonts w:ascii="Times New Roman" w:hAnsi="Times New Roman" w:cs="Times New Roman"/>
          <w:b w:val="0"/>
          <w:sz w:val="28"/>
          <w:szCs w:val="28"/>
        </w:rPr>
        <w:t>На  основании статьи 47  Федерального Закона от 20 марта 2025 года № 33-ФЗ</w:t>
      </w:r>
      <w:r w:rsidRPr="006F4E12">
        <w:rPr>
          <w:b w:val="0"/>
          <w:color w:val="000000"/>
          <w:szCs w:val="28"/>
        </w:rPr>
        <w:t>"Об общих принципах организации местного самоуправления в единой системе публичной власти"</w:t>
      </w:r>
      <w:r w:rsidRPr="006F4E12">
        <w:rPr>
          <w:rStyle w:val="FontStyle12"/>
          <w:rFonts w:ascii="Times New Roman" w:hAnsi="Times New Roman" w:cs="Times New Roman"/>
          <w:b w:val="0"/>
          <w:sz w:val="28"/>
          <w:szCs w:val="28"/>
        </w:rPr>
        <w:t>,   Положения о публичных  слушаниях  утвержденного решением  Совета   Зоркинского муниципального образования, Устава Зоркинского муниципального образования, Совет Зоркинского муниципального образования Марксовского  муниципального  района  Саратовской области</w:t>
      </w:r>
    </w:p>
    <w:p w:rsidR="006F4E12" w:rsidRDefault="006F4E12" w:rsidP="006F4E12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/>
          <w:b/>
          <w:sz w:val="28"/>
          <w:szCs w:val="28"/>
        </w:rPr>
      </w:pPr>
      <w:r>
        <w:rPr>
          <w:rStyle w:val="FontStyle12"/>
          <w:rFonts w:ascii="Times New Roman" w:hAnsi="Times New Roman"/>
          <w:b/>
          <w:sz w:val="28"/>
          <w:szCs w:val="28"/>
        </w:rPr>
        <w:t>РЕШИЛ:</w:t>
      </w:r>
    </w:p>
    <w:p w:rsidR="006F4E12" w:rsidRDefault="006F4E12" w:rsidP="006F4E12">
      <w:pPr>
        <w:pStyle w:val="Style6"/>
        <w:widowControl/>
        <w:spacing w:line="240" w:lineRule="auto"/>
        <w:jc w:val="both"/>
      </w:pP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1. Вынести на публичные слушания с участием граждан, проживающих на территории Зоркинского  муниципального образования, проект решения Совета Зоркинского  муниципального образования </w:t>
      </w:r>
      <w:r w:rsidR="000F1AC4">
        <w:rPr>
          <w:rStyle w:val="FontStyle12"/>
          <w:rFonts w:ascii="Times New Roman" w:hAnsi="Times New Roman"/>
          <w:sz w:val="28"/>
          <w:szCs w:val="28"/>
        </w:rPr>
        <w:t>«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0F1AC4">
        <w:rPr>
          <w:rFonts w:ascii="Times New Roman" w:hAnsi="Times New Roman"/>
          <w:sz w:val="28"/>
          <w:szCs w:val="28"/>
        </w:rPr>
        <w:t>от   15.11.2019 г.   № 20/74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 w:rsidR="000F1AC4">
        <w:rPr>
          <w:rStyle w:val="FontStyle12"/>
          <w:rFonts w:ascii="Times New Roman" w:hAnsi="Times New Roman"/>
          <w:sz w:val="28"/>
          <w:szCs w:val="28"/>
        </w:rPr>
        <w:t>»</w:t>
      </w:r>
      <w:r>
        <w:rPr>
          <w:rStyle w:val="FontStyle12"/>
          <w:rFonts w:ascii="Times New Roman" w:hAnsi="Times New Roman"/>
          <w:sz w:val="28"/>
          <w:szCs w:val="28"/>
        </w:rPr>
        <w:t xml:space="preserve">.   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2. Назначить организатором публичных слушаний  комиссию в следующем составе: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Пономарева Е.С.  председатель комиссии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Шилова М.В.  секретарь  комиссии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Ломыкин  С.В.   заместитель председателя комиссии 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Синяков В.А.  член   комиссии         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Новгородова Н.В. член  комиссии</w:t>
      </w:r>
    </w:p>
    <w:p w:rsidR="006F4E12" w:rsidRDefault="006F4E12" w:rsidP="006F4E12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Папуця Т.В. член  комиссии</w:t>
      </w:r>
    </w:p>
    <w:p w:rsidR="006F4E12" w:rsidRDefault="006F4E12" w:rsidP="006F4E12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Колесникова Т.И. член   комиссии</w:t>
      </w:r>
    </w:p>
    <w:p w:rsidR="006F4E12" w:rsidRDefault="006F4E12" w:rsidP="006F4E12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Колесникова С.А.  член комиссии                                                                                                                                   </w:t>
      </w:r>
    </w:p>
    <w:p w:rsidR="006F4E12" w:rsidRDefault="006F4E12" w:rsidP="006F4E12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</w:p>
    <w:p w:rsidR="006F4E12" w:rsidRDefault="006F4E12" w:rsidP="006F4E12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</w:p>
    <w:p w:rsidR="006F4E12" w:rsidRDefault="006F4E12" w:rsidP="006F4E12">
      <w:pPr>
        <w:pStyle w:val="Style6"/>
        <w:widowControl/>
        <w:spacing w:line="240" w:lineRule="auto"/>
        <w:rPr>
          <w:rStyle w:val="FontStyle12"/>
          <w:rFonts w:ascii="Times New Roman" w:hAnsi="Times New Roman"/>
          <w:sz w:val="28"/>
          <w:szCs w:val="28"/>
        </w:rPr>
      </w:pP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lastRenderedPageBreak/>
        <w:t xml:space="preserve">      3. Граждане, проживающие на территории Зоркинского муниципального образования, обладающие избирательным  правом, вправе участвовать в публичных слушаниях в целях обсуждения проекта  решения  Совета  Зоркинского  муниципального  образования  посредством подачи  организатору  публичных слушаний замечаний  и предложений  в письменной форме в срок до дня проведения публичных слушаний, а  также замечаний и предложений в устной и (или) письменной форме  в  день  проведения публичных слушаний, непосредственного участия в публичных слушаниях в день их проведения.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4. Замечания и предложения  по данному  проекту  граждане вправе представить организатору публичных слушаний в срок со дня  обнародования настоящего Решения  до  29.08.2025       года по рабочим дням с 8.00 до 17.00 по адресу: село Зоркино ул.Ленина 30    кабинет главы.  .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Все замечания и предложения, представленные в установленный  срок, подлежат  включению в протокол публичных слушаний.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5. Все представленные участниками  публичных  слушаний  замечания  и  предложения  по  проекту   решения Совета «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0F1AC4">
        <w:rPr>
          <w:rFonts w:ascii="Times New Roman" w:hAnsi="Times New Roman"/>
          <w:sz w:val="28"/>
          <w:szCs w:val="28"/>
        </w:rPr>
        <w:t>от   15.11.2019 г.   № 20/74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>
        <w:rPr>
          <w:rStyle w:val="FontStyle12"/>
          <w:rFonts w:ascii="Times New Roman" w:hAnsi="Times New Roman"/>
          <w:sz w:val="28"/>
          <w:szCs w:val="28"/>
        </w:rPr>
        <w:t>» отражаются в заключении о  результатах  публичных  слушаний,   составляемом  организатором  публичных  слушаний.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 Заключение о результатах публичных слушаний представляется в  Совет Зоркинского муниципального  образования и учитывается в качестве рекомендаций при рассмотрении вопроса о принятии    решения  «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0F1AC4">
        <w:rPr>
          <w:rFonts w:ascii="Times New Roman" w:hAnsi="Times New Roman"/>
          <w:sz w:val="28"/>
          <w:szCs w:val="28"/>
        </w:rPr>
        <w:t>от   15.11.2019 г.   № 20/74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>
        <w:rPr>
          <w:rStyle w:val="FontStyle12"/>
          <w:rFonts w:ascii="Times New Roman" w:hAnsi="Times New Roman"/>
          <w:sz w:val="28"/>
          <w:szCs w:val="28"/>
        </w:rPr>
        <w:t>».</w:t>
      </w:r>
    </w:p>
    <w:p w:rsidR="006F4E12" w:rsidRDefault="006F4E12" w:rsidP="006F4E12">
      <w:pPr>
        <w:pStyle w:val="Style6"/>
        <w:widowControl/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 6. Провести публичные  слушания 29.08.2025  года в  14.00 в  здании  администрации по адресу  село Зоркино ул.Ленина 30.    </w:t>
      </w:r>
    </w:p>
    <w:p w:rsidR="006F4E12" w:rsidRDefault="006F4E12" w:rsidP="006F4E12">
      <w:pPr>
        <w:pStyle w:val="Style6"/>
        <w:widowControl/>
        <w:tabs>
          <w:tab w:val="left" w:pos="5664"/>
        </w:tabs>
        <w:spacing w:line="240" w:lineRule="auto"/>
        <w:jc w:val="both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 xml:space="preserve">        7. Настоящее решение подлежит обнародованию   не позднее 7 дней с его принятия одновременно с обнародованием  проекта решения Совета «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 w:rsidR="000F1AC4">
        <w:rPr>
          <w:rFonts w:ascii="Times New Roman" w:hAnsi="Times New Roman"/>
          <w:sz w:val="28"/>
          <w:szCs w:val="28"/>
        </w:rPr>
        <w:t>от   15.11.2019 г.   № 20/74</w:t>
      </w:r>
      <w:r w:rsidR="000F1AC4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</w:t>
      </w:r>
      <w:r>
        <w:rPr>
          <w:rStyle w:val="FontStyle12"/>
          <w:rFonts w:ascii="Times New Roman" w:hAnsi="Times New Roman"/>
          <w:sz w:val="28"/>
          <w:szCs w:val="28"/>
        </w:rPr>
        <w:t>».</w:t>
      </w:r>
    </w:p>
    <w:p w:rsidR="006F4E12" w:rsidRPr="000F1AC4" w:rsidRDefault="006F4E12" w:rsidP="000F1AC4">
      <w:pPr>
        <w:pStyle w:val="Style6"/>
        <w:widowControl/>
        <w:spacing w:line="240" w:lineRule="auto"/>
        <w:jc w:val="both"/>
      </w:pPr>
      <w:r>
        <w:rPr>
          <w:rStyle w:val="FontStyle12"/>
          <w:rFonts w:ascii="Times New Roman" w:hAnsi="Times New Roman"/>
          <w:sz w:val="28"/>
          <w:szCs w:val="28"/>
        </w:rPr>
        <w:t xml:space="preserve">       8. Настоящее решение вступает в силу со дня его обнародования.</w:t>
      </w:r>
    </w:p>
    <w:p w:rsidR="006F4E12" w:rsidRDefault="006F4E12" w:rsidP="006F4E12">
      <w:pPr>
        <w:spacing w:after="0" w:line="240" w:lineRule="auto"/>
        <w:ind w:right="32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Зоркинского</w:t>
      </w:r>
    </w:p>
    <w:p w:rsidR="006F4E12" w:rsidRDefault="006F4E12" w:rsidP="006F4E12">
      <w:pPr>
        <w:tabs>
          <w:tab w:val="left" w:pos="9072"/>
        </w:tabs>
        <w:spacing w:after="0" w:line="240" w:lineRule="auto"/>
        <w:ind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 образования</w:t>
      </w:r>
    </w:p>
    <w:p w:rsidR="000F1AC4" w:rsidRPr="000F1AC4" w:rsidRDefault="006F4E12" w:rsidP="000F1AC4">
      <w:pPr>
        <w:tabs>
          <w:tab w:val="left" w:pos="9072"/>
        </w:tabs>
        <w:spacing w:line="240" w:lineRule="auto"/>
        <w:ind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Марксовского  муниципального  района                                                                Саратовской области                                     </w:t>
      </w:r>
      <w:r w:rsidR="000F1AC4">
        <w:rPr>
          <w:rFonts w:ascii="Times New Roman" w:hAnsi="Times New Roman"/>
          <w:sz w:val="28"/>
          <w:szCs w:val="28"/>
        </w:rPr>
        <w:t xml:space="preserve">                  Е.С.Пономарева</w:t>
      </w:r>
    </w:p>
    <w:p w:rsidR="000F1AC4" w:rsidRDefault="000F1AC4" w:rsidP="00C518C6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0F1AC4" w:rsidRDefault="000F1AC4" w:rsidP="00C518C6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C518C6" w:rsidRPr="00C518C6" w:rsidRDefault="00C518C6" w:rsidP="00C518C6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C518C6">
        <w:rPr>
          <w:rFonts w:ascii="Times New Roman" w:hAnsi="Times New Roman"/>
          <w:b/>
          <w:sz w:val="28"/>
          <w:szCs w:val="28"/>
          <w:lang w:eastAsia="ar-SA"/>
        </w:rPr>
        <w:t>ПРОЕКТ</w:t>
      </w:r>
    </w:p>
    <w:p w:rsidR="00C518C6" w:rsidRDefault="00C518C6" w:rsidP="00C518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СОВЕТ</w:t>
      </w:r>
    </w:p>
    <w:p w:rsidR="00C518C6" w:rsidRDefault="00C518C6" w:rsidP="00C518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ЗОРКИНСКОГО МУНИЦИПАЛЬНОГО ОБРАЗОВАНИЯ</w:t>
      </w:r>
    </w:p>
    <w:p w:rsidR="00C518C6" w:rsidRDefault="00C518C6" w:rsidP="00C518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МАРКСОВСКОГО МУНИЦИПАЛЬНОГО РАЙОНА</w:t>
      </w:r>
    </w:p>
    <w:p w:rsidR="00C518C6" w:rsidRDefault="00C518C6" w:rsidP="00C518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САРАТОВСКОЙ ОБЛАСТИ</w:t>
      </w:r>
    </w:p>
    <w:p w:rsidR="00C518C6" w:rsidRDefault="00C518C6" w:rsidP="00C518C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518C6" w:rsidRDefault="00C518C6" w:rsidP="00C518C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518C6" w:rsidRDefault="00C518C6" w:rsidP="00C518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РЕШЕНИЕ</w:t>
      </w:r>
    </w:p>
    <w:p w:rsidR="00C518C6" w:rsidRDefault="00C518C6" w:rsidP="00C518C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518C6" w:rsidRDefault="00C518C6" w:rsidP="00C518C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                           №  </w:t>
      </w:r>
    </w:p>
    <w:p w:rsidR="00C518C6" w:rsidRDefault="00C518C6" w:rsidP="00C518C6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C518C6" w:rsidRDefault="00C518C6" w:rsidP="00C518C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>
        <w:rPr>
          <w:rFonts w:ascii="Times New Roman" w:hAnsi="Times New Roman"/>
          <w:sz w:val="28"/>
          <w:szCs w:val="28"/>
        </w:rPr>
        <w:t>от   15.11.2019 г.   № 20/74</w:t>
      </w:r>
      <w:r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области».</w:t>
      </w:r>
    </w:p>
    <w:p w:rsidR="00C518C6" w:rsidRDefault="00C518C6" w:rsidP="00C518C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518C6" w:rsidRDefault="00C518C6" w:rsidP="00C518C6">
      <w:pPr>
        <w:pStyle w:val="1"/>
        <w:ind w:left="0" w:firstLine="709"/>
        <w:jc w:val="both"/>
        <w:rPr>
          <w:szCs w:val="28"/>
          <w:lang w:eastAsia="ar-SA"/>
        </w:rPr>
      </w:pPr>
      <w:r>
        <w:rPr>
          <w:b w:val="0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со статьей 24 Градостроительного кодекса Российской Федерации, </w:t>
      </w:r>
      <w:r>
        <w:rPr>
          <w:rFonts w:eastAsia="Lucida Sans Unicode"/>
          <w:b w:val="0"/>
          <w:color w:val="000000"/>
          <w:szCs w:val="28"/>
          <w:lang w:bidi="en-US"/>
        </w:rPr>
        <w:t>руководствуясь</w:t>
      </w:r>
      <w:r>
        <w:rPr>
          <w:b w:val="0"/>
          <w:color w:val="000000"/>
          <w:szCs w:val="28"/>
        </w:rPr>
        <w:t xml:space="preserve"> </w:t>
      </w:r>
      <w:r>
        <w:rPr>
          <w:b w:val="0"/>
          <w:szCs w:val="28"/>
          <w:lang w:eastAsia="ar-SA"/>
        </w:rPr>
        <w:t>Уставом Зоркинского  муниципального образования, Совет Зоркинского  муниципального образования</w:t>
      </w:r>
    </w:p>
    <w:p w:rsidR="00C518C6" w:rsidRDefault="00C518C6" w:rsidP="00C518C6">
      <w:pPr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РЕШИЛ:</w:t>
      </w:r>
    </w:p>
    <w:p w:rsidR="00C518C6" w:rsidRDefault="00C518C6" w:rsidP="00C518C6">
      <w:pPr>
        <w:pStyle w:val="a4"/>
        <w:jc w:val="both"/>
        <w:rPr>
          <w:rFonts w:ascii="Times New Roman" w:hAnsi="Times New Roman"/>
          <w:spacing w:val="-8"/>
          <w:sz w:val="28"/>
          <w:szCs w:val="28"/>
          <w:lang w:eastAsia="ar-SA"/>
        </w:rPr>
      </w:pPr>
      <w:r w:rsidRPr="00C518C6">
        <w:rPr>
          <w:rFonts w:ascii="Times New Roman" w:hAnsi="Times New Roman"/>
          <w:sz w:val="28"/>
          <w:szCs w:val="28"/>
          <w:lang w:eastAsia="ar-SA"/>
        </w:rPr>
        <w:t xml:space="preserve">  Внести в Генеральный план </w:t>
      </w:r>
      <w:r>
        <w:rPr>
          <w:rFonts w:ascii="Times New Roman" w:hAnsi="Times New Roman"/>
          <w:sz w:val="28"/>
          <w:szCs w:val="28"/>
          <w:lang w:eastAsia="ar-SA"/>
        </w:rPr>
        <w:t xml:space="preserve">Зоркинского муниципального образования </w:t>
      </w:r>
      <w:r w:rsidRPr="00C518C6">
        <w:rPr>
          <w:rFonts w:ascii="Times New Roman" w:hAnsi="Times New Roman"/>
          <w:sz w:val="28"/>
          <w:szCs w:val="28"/>
          <w:lang w:eastAsia="ar-SA"/>
        </w:rPr>
        <w:t xml:space="preserve">утвержденный  решением  Совета Зоркинского муниципального образования Марксовского муниципального района  Саратовской области </w:t>
      </w:r>
      <w:r w:rsidRPr="00C518C6">
        <w:rPr>
          <w:rFonts w:ascii="Times New Roman" w:hAnsi="Times New Roman"/>
          <w:sz w:val="28"/>
          <w:szCs w:val="28"/>
        </w:rPr>
        <w:t>от   15.11.2019 г.   № 20/74</w:t>
      </w:r>
      <w:r w:rsidRPr="00C518C6">
        <w:rPr>
          <w:rFonts w:ascii="Times New Roman" w:hAnsi="Times New Roman"/>
          <w:sz w:val="28"/>
          <w:szCs w:val="28"/>
          <w:lang w:eastAsia="ar-SA"/>
        </w:rPr>
        <w:t xml:space="preserve"> «Об утверждении Генерального плана Зоркинского  муниципального образования Марксовского муниципального района Саратовской области»,  </w:t>
      </w:r>
      <w:r>
        <w:rPr>
          <w:rFonts w:ascii="Times New Roman" w:hAnsi="Times New Roman"/>
          <w:sz w:val="28"/>
          <w:szCs w:val="28"/>
          <w:lang w:eastAsia="ar-SA"/>
        </w:rPr>
        <w:t xml:space="preserve">следующие изменения: </w:t>
      </w:r>
    </w:p>
    <w:p w:rsidR="00C518C6" w:rsidRDefault="00C518C6" w:rsidP="00F410F5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графическую часть Генерального плана Зоркинского муниципального образования в отношении земельного участка площадью 725974 кв.м., адрес: Российская Федерация, Саратовская область, Марксовский р-н, Зоркинское МО территория, примерно 500 м на север от жилого дома: с. Зоркино, ул. Набережная, д.3, установив территориальную зону «градостроительный регламент на которую не распространяется и относится к землям сельскохозяйственного назначения».</w:t>
      </w:r>
    </w:p>
    <w:p w:rsidR="00C518C6" w:rsidRPr="00C518C6" w:rsidRDefault="00C518C6" w:rsidP="00C518C6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8"/>
          <w:sz w:val="28"/>
          <w:szCs w:val="28"/>
          <w:lang w:eastAsia="ar-SA"/>
        </w:rPr>
      </w:pPr>
      <w:r w:rsidRPr="00C518C6">
        <w:rPr>
          <w:rStyle w:val="FontStyle17"/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Pr="00C518C6">
        <w:rPr>
          <w:rStyle w:val="FontStyle15"/>
          <w:rFonts w:ascii="Times New Roman" w:hAnsi="Times New Roman" w:cs="Times New Roman"/>
          <w:sz w:val="28"/>
          <w:szCs w:val="28"/>
        </w:rPr>
        <w:t>подлежит обнародованию  на информационных стендах населенных пунктов Зоркинского муниципального образования и официальном сайте  в сети «Интернет».</w:t>
      </w:r>
    </w:p>
    <w:p w:rsidR="00C518C6" w:rsidRPr="00C518C6" w:rsidRDefault="00C518C6" w:rsidP="00C518C6">
      <w:pPr>
        <w:widowControl w:val="0"/>
        <w:tabs>
          <w:tab w:val="left" w:pos="0"/>
        </w:tabs>
        <w:suppressAutoHyphens/>
        <w:autoSpaceDE w:val="0"/>
        <w:spacing w:after="0" w:line="278" w:lineRule="exact"/>
        <w:rPr>
          <w:rFonts w:ascii="Times New Roman" w:hAnsi="Times New Roman"/>
          <w:color w:val="000000"/>
          <w:spacing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ar-SA"/>
        </w:rPr>
        <w:t>3.          Настоящее Решение вступает в силу со дня его официального опубликования.</w:t>
      </w:r>
    </w:p>
    <w:p w:rsidR="00C518C6" w:rsidRDefault="00C518C6" w:rsidP="00C518C6">
      <w:pPr>
        <w:tabs>
          <w:tab w:val="left" w:pos="180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518C6" w:rsidRDefault="00C518C6" w:rsidP="00C518C6">
      <w:pPr>
        <w:tabs>
          <w:tab w:val="left" w:pos="180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C518C6" w:rsidRDefault="0068348E" w:rsidP="00C518C6">
      <w:pPr>
        <w:tabs>
          <w:tab w:val="left" w:pos="1800"/>
        </w:tabs>
        <w:suppressAutoHyphens/>
        <w:spacing w:after="0" w:line="240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4.85pt;margin-top:8.7pt;width:1.1pt;height:67.05pt;z-index:251656704;mso-wrap-distance-left:1.9pt;mso-wrap-distance-right:1.9pt;mso-position-horizontal-relative:margin" stroked="f">
            <v:fill opacity="0" color2="black"/>
            <v:textbox style="mso-next-textbox:#_x0000_s1026" inset="0,0,0,0">
              <w:txbxContent>
                <w:p w:rsidR="00C518C6" w:rsidRDefault="00C518C6" w:rsidP="00C518C6"/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-81.55pt;margin-top:45.65pt;width:1.1pt;height:173.1pt;z-index:251657728;mso-wrap-distance-left:1.9pt;mso-wrap-distance-right:1.9pt;mso-position-horizontal-relative:margin" stroked="f">
            <v:fill opacity="0" color2="black"/>
            <v:textbox style="mso-next-textbox:#_x0000_s1027" inset="0,0,0,0">
              <w:txbxContent>
                <w:p w:rsidR="00C518C6" w:rsidRDefault="00C518C6" w:rsidP="00C518C6"/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-372.45pt;margin-top:11.55pt;width:1.1pt;height:116.5pt;z-index:251658752;mso-wrap-distance-left:1.9pt;mso-wrap-distance-right:1.9pt;mso-position-horizontal-relative:margin" stroked="f">
            <v:fill opacity="0" color2="black"/>
            <v:textbox style="mso-next-textbox:#_x0000_s1028" inset="0,0,0,0">
              <w:txbxContent>
                <w:p w:rsidR="00C518C6" w:rsidRDefault="00C518C6" w:rsidP="00C518C6"/>
              </w:txbxContent>
            </v:textbox>
            <w10:wrap type="topAndBottom" anchorx="margin"/>
          </v:shape>
        </w:pict>
      </w:r>
      <w:r w:rsidR="00C518C6">
        <w:rPr>
          <w:rFonts w:ascii="Times New Roman" w:hAnsi="Times New Roman"/>
          <w:sz w:val="28"/>
          <w:szCs w:val="28"/>
          <w:lang w:eastAsia="ar-SA"/>
        </w:rPr>
        <w:t xml:space="preserve">Глава Зоркинского </w:t>
      </w:r>
      <w:r w:rsidR="00C518C6">
        <w:rPr>
          <w:rFonts w:ascii="Times New Roman" w:hAnsi="Times New Roman"/>
          <w:sz w:val="28"/>
          <w:szCs w:val="28"/>
          <w:lang w:eastAsia="ar-SA"/>
        </w:rPr>
        <w:br/>
        <w:t>муниципального образования                                      Е.С.Пономарева</w:t>
      </w:r>
      <w:r w:rsidR="00C518C6">
        <w:rPr>
          <w:rFonts w:ascii="Times New Roman" w:hAnsi="Times New Roman"/>
          <w:sz w:val="28"/>
          <w:szCs w:val="28"/>
          <w:lang w:eastAsia="ar-SA"/>
        </w:rPr>
        <w:tab/>
      </w:r>
    </w:p>
    <w:p w:rsidR="00311084" w:rsidRDefault="00311084"/>
    <w:sectPr w:rsidR="00311084" w:rsidSect="00C518C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70990"/>
    <w:multiLevelType w:val="hybridMultilevel"/>
    <w:tmpl w:val="47DE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14A6F"/>
    <w:multiLevelType w:val="hybridMultilevel"/>
    <w:tmpl w:val="568EDF5A"/>
    <w:lvl w:ilvl="0" w:tplc="4B00A8B2">
      <w:start w:val="1"/>
      <w:numFmt w:val="decimal"/>
      <w:lvlText w:val="%1.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18C6"/>
    <w:rsid w:val="000F1AC4"/>
    <w:rsid w:val="00311084"/>
    <w:rsid w:val="0068348E"/>
    <w:rsid w:val="006C0E72"/>
    <w:rsid w:val="006F4E12"/>
    <w:rsid w:val="00C518C6"/>
    <w:rsid w:val="00E56B9F"/>
    <w:rsid w:val="00F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5ED0627-61B2-4E0F-976C-79A187B8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E72"/>
  </w:style>
  <w:style w:type="paragraph" w:styleId="1">
    <w:name w:val="heading 1"/>
    <w:basedOn w:val="a"/>
    <w:next w:val="a"/>
    <w:link w:val="10"/>
    <w:qFormat/>
    <w:rsid w:val="00C518C6"/>
    <w:pPr>
      <w:keepNext/>
      <w:suppressAutoHyphens/>
      <w:spacing w:after="0" w:line="240" w:lineRule="auto"/>
      <w:ind w:left="1647" w:hanging="10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8C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C518C6"/>
    <w:pPr>
      <w:ind w:left="720"/>
      <w:contextualSpacing/>
    </w:pPr>
  </w:style>
  <w:style w:type="paragraph" w:customStyle="1" w:styleId="ConsTitle">
    <w:name w:val="ConsTitle"/>
    <w:rsid w:val="00C518C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uiPriority w:val="99"/>
    <w:rsid w:val="00C518C6"/>
    <w:rPr>
      <w:rFonts w:ascii="Calibri" w:hAnsi="Calibri" w:cs="Calibri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C518C6"/>
    <w:rPr>
      <w:rFonts w:ascii="Calibri" w:hAnsi="Calibri" w:cs="Calibri" w:hint="default"/>
      <w:sz w:val="22"/>
      <w:szCs w:val="22"/>
    </w:rPr>
  </w:style>
  <w:style w:type="paragraph" w:styleId="a4">
    <w:name w:val="No Spacing"/>
    <w:uiPriority w:val="1"/>
    <w:qFormat/>
    <w:rsid w:val="00C518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uiPriority w:val="99"/>
    <w:rsid w:val="006F4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F4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F4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6F4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F4E12"/>
    <w:pPr>
      <w:widowControl w:val="0"/>
      <w:autoSpaceDE w:val="0"/>
      <w:autoSpaceDN w:val="0"/>
      <w:adjustRightInd w:val="0"/>
      <w:spacing w:after="0" w:line="269" w:lineRule="exact"/>
      <w:ind w:firstLine="850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F4E12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6F4E12"/>
    <w:rPr>
      <w:rFonts w:ascii="Calibri" w:hAnsi="Calibri" w:cs="Calibri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6F4E12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2025-07-24T05:15:00Z</dcterms:created>
  <dcterms:modified xsi:type="dcterms:W3CDTF">2025-07-30T07:55:00Z</dcterms:modified>
</cp:coreProperties>
</file>