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62" w:rsidRPr="00E15B0D" w:rsidRDefault="00EE2468" w:rsidP="00EE2468">
      <w:pPr>
        <w:jc w:val="right"/>
      </w:pPr>
      <w:r>
        <w:t>ПРОЕКТ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D41162" w:rsidRPr="00E15B0D" w:rsidTr="00A76A51">
        <w:tc>
          <w:tcPr>
            <w:tcW w:w="9570" w:type="dxa"/>
          </w:tcPr>
          <w:p w:rsidR="00D41162" w:rsidRPr="00E15B0D" w:rsidRDefault="00D41162" w:rsidP="00A76A51">
            <w:pPr>
              <w:pStyle w:val="a3"/>
              <w:spacing w:line="260" w:lineRule="exact"/>
              <w:jc w:val="center"/>
              <w:rPr>
                <w:u w:val="none"/>
              </w:rPr>
            </w:pPr>
            <w:r w:rsidRPr="00E15B0D">
              <w:rPr>
                <w:u w:val="none"/>
              </w:rPr>
              <w:t>АДМИНИСТРАЦИЯ</w:t>
            </w:r>
          </w:p>
          <w:p w:rsidR="00D41162" w:rsidRPr="00E15B0D" w:rsidRDefault="00D41162" w:rsidP="00A76A51">
            <w:pPr>
              <w:pStyle w:val="a3"/>
              <w:spacing w:line="260" w:lineRule="exact"/>
              <w:jc w:val="center"/>
              <w:rPr>
                <w:u w:val="none"/>
              </w:rPr>
            </w:pPr>
            <w:r w:rsidRPr="00E15B0D">
              <w:rPr>
                <w:u w:val="none"/>
              </w:rPr>
              <w:t xml:space="preserve"> ЗОРКИНСКОРГО МУНИЦИПАЛЬНОГО ОБРАЗОВАНИЯ МАРКСОВСКОГО МУНИЦИПАЛЬНОГО РАЙОНА </w:t>
            </w:r>
          </w:p>
          <w:p w:rsidR="00D41162" w:rsidRPr="00E15B0D" w:rsidRDefault="00D41162" w:rsidP="00A76A51">
            <w:pPr>
              <w:pStyle w:val="a3"/>
              <w:spacing w:line="260" w:lineRule="exact"/>
              <w:jc w:val="center"/>
              <w:rPr>
                <w:u w:val="none"/>
              </w:rPr>
            </w:pPr>
            <w:r w:rsidRPr="00E15B0D">
              <w:rPr>
                <w:u w:val="none"/>
              </w:rPr>
              <w:t>САРАТОВСКОЙ ОБЛАСТИ</w:t>
            </w:r>
          </w:p>
          <w:p w:rsidR="00D41162" w:rsidRPr="00E15B0D" w:rsidRDefault="00D41162" w:rsidP="00A76A51">
            <w:pPr>
              <w:pStyle w:val="a3"/>
              <w:spacing w:line="260" w:lineRule="exact"/>
              <w:jc w:val="center"/>
              <w:rPr>
                <w:u w:val="none"/>
              </w:rPr>
            </w:pPr>
          </w:p>
          <w:p w:rsidR="00D41162" w:rsidRPr="00E15B0D" w:rsidRDefault="00D41162" w:rsidP="00A76A51">
            <w:pPr>
              <w:pStyle w:val="a3"/>
              <w:spacing w:line="260" w:lineRule="exact"/>
              <w:jc w:val="center"/>
              <w:rPr>
                <w:u w:val="none"/>
              </w:rPr>
            </w:pPr>
            <w:r w:rsidRPr="00E15B0D">
              <w:rPr>
                <w:u w:val="none"/>
              </w:rPr>
              <w:t>ПОСТАНОВЛЕНИЕ</w:t>
            </w:r>
            <w:r w:rsidRPr="00E15B0D">
              <w:rPr>
                <w:u w:val="none"/>
              </w:rPr>
              <w:tab/>
            </w:r>
          </w:p>
          <w:p w:rsidR="00D41162" w:rsidRPr="00E15B0D" w:rsidRDefault="00D41162" w:rsidP="00A76A51">
            <w:pPr>
              <w:pStyle w:val="a3"/>
              <w:spacing w:line="260" w:lineRule="exact"/>
            </w:pPr>
          </w:p>
          <w:p w:rsidR="00D41162" w:rsidRPr="00E15B0D" w:rsidRDefault="00D41162" w:rsidP="00A76A51">
            <w:pPr>
              <w:pStyle w:val="a3"/>
              <w:spacing w:line="260" w:lineRule="exact"/>
              <w:rPr>
                <w:b w:val="0"/>
              </w:rPr>
            </w:pPr>
            <w:r w:rsidRPr="00E15B0D">
              <w:rPr>
                <w:b w:val="0"/>
                <w:u w:val="none"/>
              </w:rPr>
              <w:t xml:space="preserve">от </w:t>
            </w:r>
            <w:r w:rsidRPr="00E15B0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="00EE2468">
              <w:rPr>
                <w:b w:val="0"/>
              </w:rPr>
              <w:t xml:space="preserve">                    </w:t>
            </w:r>
            <w:r w:rsidRPr="00E15B0D">
              <w:rPr>
                <w:b w:val="0"/>
              </w:rPr>
              <w:t xml:space="preserve">г. </w:t>
            </w:r>
            <w:r w:rsidRPr="00E15B0D">
              <w:rPr>
                <w:b w:val="0"/>
                <w:u w:val="none"/>
              </w:rPr>
              <w:t>№</w:t>
            </w:r>
            <w:r w:rsidRPr="00E15B0D">
              <w:rPr>
                <w:b w:val="0"/>
              </w:rPr>
              <w:t>_ ___</w:t>
            </w:r>
          </w:p>
          <w:p w:rsidR="00D41162" w:rsidRPr="00E15B0D" w:rsidRDefault="00D41162" w:rsidP="00A76A51">
            <w:pPr>
              <w:pStyle w:val="a3"/>
              <w:spacing w:line="260" w:lineRule="exact"/>
              <w:rPr>
                <w:u w:val="none"/>
              </w:rPr>
            </w:pPr>
          </w:p>
        </w:tc>
      </w:tr>
    </w:tbl>
    <w:p w:rsidR="00D41162" w:rsidRPr="00E15B0D" w:rsidRDefault="00D41162" w:rsidP="00D41162">
      <w:pPr>
        <w:spacing w:line="252" w:lineRule="auto"/>
        <w:ind w:right="-2"/>
        <w:jc w:val="both"/>
        <w:rPr>
          <w:b/>
        </w:rPr>
      </w:pPr>
      <w:r w:rsidRPr="00E15B0D">
        <w:rPr>
          <w:b/>
        </w:rPr>
        <w:t>«Об утверждении нормативных затрат на обеспечение функций администрации Зоркинского муниципального образования Марксовского муниципального района Саратовской области и подведомственных казенных учреждений на 202</w:t>
      </w:r>
      <w:r w:rsidR="00EE2468">
        <w:rPr>
          <w:b/>
        </w:rPr>
        <w:t>5</w:t>
      </w:r>
      <w:r w:rsidRPr="00E15B0D">
        <w:rPr>
          <w:b/>
        </w:rPr>
        <w:t xml:space="preserve"> год»</w:t>
      </w:r>
    </w:p>
    <w:p w:rsidR="00D41162" w:rsidRPr="00E15B0D" w:rsidRDefault="00D41162" w:rsidP="00D41162">
      <w:pPr>
        <w:spacing w:line="252" w:lineRule="auto"/>
        <w:ind w:right="-2"/>
        <w:jc w:val="both"/>
      </w:pPr>
    </w:p>
    <w:p w:rsidR="00D41162" w:rsidRPr="00E15B0D" w:rsidRDefault="00D41162" w:rsidP="00D41162">
      <w:pPr>
        <w:ind w:firstLine="708"/>
        <w:jc w:val="both"/>
        <w:rPr>
          <w:color w:val="FF0000"/>
        </w:rPr>
      </w:pPr>
      <w:r w:rsidRPr="00E15B0D">
        <w:t xml:space="preserve">В соответствии с частью 5 статьи 19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 w:rsidRPr="00E15B0D">
        <w:rPr>
          <w:color w:val="000000"/>
        </w:rPr>
        <w:t>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E15B0D">
        <w:rPr>
          <w:color w:val="000000"/>
        </w:rPr>
        <w:t>Росатом</w:t>
      </w:r>
      <w:proofErr w:type="spellEnd"/>
      <w:r w:rsidRPr="00E15B0D">
        <w:rPr>
          <w:color w:val="000000"/>
        </w:rPr>
        <w:t>», Государственной корпорации по космической деятельности «</w:t>
      </w:r>
      <w:proofErr w:type="spellStart"/>
      <w:r w:rsidRPr="00E15B0D">
        <w:rPr>
          <w:color w:val="000000"/>
        </w:rPr>
        <w:t>Роскосмос</w:t>
      </w:r>
      <w:proofErr w:type="spellEnd"/>
      <w:r w:rsidRPr="00E15B0D">
        <w:rPr>
          <w:color w:val="000000"/>
        </w:rPr>
        <w:t>» и подведомственных им организаций</w:t>
      </w:r>
      <w:r w:rsidRPr="00E15B0D">
        <w:t>», постановлением администрации Зоркинского муниципального образования Марксовского муниципального района Саратовской области от 30.12.2016 г. № 155 «</w:t>
      </w:r>
      <w:r w:rsidRPr="00E15B0D">
        <w:rPr>
          <w:spacing w:val="2"/>
          <w:position w:val="2"/>
        </w:rPr>
        <w:t>Об утверждении Правил определения нормативных затрат на обеспечение функций муниципальных органов, в том числе подведомственных им казенных учреждений</w:t>
      </w:r>
      <w:r w:rsidRPr="00E15B0D">
        <w:t>», руководствуясь Уставом Зоркинского муниципального образования Марксовского муниципального района, администрация Зоркинского муниципального образования  ПОСТАНОВЛЯЕТ:</w:t>
      </w:r>
      <w:r w:rsidRPr="00E15B0D">
        <w:rPr>
          <w:color w:val="FF0000"/>
        </w:rPr>
        <w:t xml:space="preserve"> </w:t>
      </w:r>
    </w:p>
    <w:p w:rsidR="00D41162" w:rsidRPr="00E15B0D" w:rsidRDefault="00D41162" w:rsidP="00D41162">
      <w:pPr>
        <w:pStyle w:val="a6"/>
        <w:numPr>
          <w:ilvl w:val="0"/>
          <w:numId w:val="8"/>
        </w:numPr>
        <w:ind w:left="0" w:firstLine="993"/>
        <w:jc w:val="both"/>
      </w:pPr>
      <w:r w:rsidRPr="00E15B0D">
        <w:t>Утвердить нормативные затраты на обеспечение функций администрации Зоркинского муниципального образования Марксовского муниципального района Саратовской области и подведомственных казенных учреждений на 202</w:t>
      </w:r>
      <w:r w:rsidR="00EE2468">
        <w:t>5</w:t>
      </w:r>
      <w:r w:rsidRPr="00E15B0D">
        <w:t xml:space="preserve"> год согласно приложения.</w:t>
      </w:r>
    </w:p>
    <w:p w:rsidR="00D41162" w:rsidRPr="00E15B0D" w:rsidRDefault="00D41162" w:rsidP="00D41162">
      <w:pPr>
        <w:pStyle w:val="a6"/>
        <w:numPr>
          <w:ilvl w:val="0"/>
          <w:numId w:val="8"/>
        </w:numPr>
        <w:ind w:left="0" w:firstLine="993"/>
        <w:jc w:val="both"/>
      </w:pPr>
      <w:r w:rsidRPr="00E15B0D">
        <w:t>Настоящее постановление вступает в силу с 01 января 202</w:t>
      </w:r>
      <w:r w:rsidR="00EE2468">
        <w:t>5</w:t>
      </w:r>
      <w:r w:rsidRPr="00E15B0D">
        <w:t xml:space="preserve"> года.</w:t>
      </w:r>
    </w:p>
    <w:p w:rsidR="00D41162" w:rsidRPr="00E15B0D" w:rsidRDefault="00D41162" w:rsidP="00D41162">
      <w:pPr>
        <w:pStyle w:val="a6"/>
        <w:numPr>
          <w:ilvl w:val="0"/>
          <w:numId w:val="8"/>
        </w:numPr>
        <w:pBdr>
          <w:bottom w:val="single" w:sz="6" w:space="0" w:color="F2EFE5"/>
        </w:pBdr>
        <w:spacing w:line="198" w:lineRule="atLeast"/>
        <w:ind w:left="0" w:firstLine="993"/>
        <w:jc w:val="both"/>
      </w:pPr>
      <w:r w:rsidRPr="00E15B0D">
        <w:t>Обнародовать настоящее постановление на информационных досках в населённых пунктах и опубликовать на официальном сайте Зоркинского муниципального образования и в Единой информационной системе закупок.</w:t>
      </w:r>
    </w:p>
    <w:p w:rsidR="00D41162" w:rsidRPr="00E15B0D" w:rsidRDefault="00D41162" w:rsidP="00D41162">
      <w:pPr>
        <w:pStyle w:val="a6"/>
        <w:numPr>
          <w:ilvl w:val="0"/>
          <w:numId w:val="8"/>
        </w:numPr>
        <w:pBdr>
          <w:bottom w:val="single" w:sz="6" w:space="0" w:color="F2EFE5"/>
        </w:pBdr>
        <w:spacing w:line="198" w:lineRule="atLeast"/>
        <w:ind w:left="0" w:firstLine="993"/>
        <w:jc w:val="both"/>
      </w:pPr>
      <w:r w:rsidRPr="00E15B0D">
        <w:t xml:space="preserve"> Контроль за исполнением настоящего постановления оставляю за собой.</w:t>
      </w:r>
    </w:p>
    <w:p w:rsidR="00D41162" w:rsidRPr="00E15B0D" w:rsidRDefault="00D41162" w:rsidP="00D41162">
      <w:pPr>
        <w:pStyle w:val="a6"/>
        <w:pBdr>
          <w:bottom w:val="single" w:sz="6" w:space="0" w:color="F2EFE5"/>
        </w:pBdr>
        <w:spacing w:line="198" w:lineRule="atLeast"/>
        <w:ind w:left="993"/>
        <w:jc w:val="both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794"/>
        <w:gridCol w:w="5812"/>
      </w:tblGrid>
      <w:tr w:rsidR="00D41162" w:rsidRPr="00E15B0D" w:rsidTr="00A76A51">
        <w:trPr>
          <w:trHeight w:val="556"/>
        </w:trPr>
        <w:tc>
          <w:tcPr>
            <w:tcW w:w="3794" w:type="dxa"/>
          </w:tcPr>
          <w:p w:rsidR="00D41162" w:rsidRPr="00E15B0D" w:rsidRDefault="00D41162" w:rsidP="00A76A51"/>
          <w:p w:rsidR="00D41162" w:rsidRPr="00E15B0D" w:rsidRDefault="00D41162" w:rsidP="00A76A51">
            <w:r w:rsidRPr="00E15B0D">
              <w:t>Глава Зоркинского</w:t>
            </w:r>
          </w:p>
          <w:p w:rsidR="00D41162" w:rsidRPr="00E15B0D" w:rsidRDefault="00D41162" w:rsidP="00A76A51">
            <w:r w:rsidRPr="00E15B0D">
              <w:t xml:space="preserve">муниципального образования </w:t>
            </w:r>
            <w:r w:rsidRPr="00E15B0D">
              <w:tab/>
              <w:t xml:space="preserve">     </w:t>
            </w:r>
            <w:r w:rsidRPr="00E15B0D">
              <w:tab/>
              <w:t xml:space="preserve">                                 </w:t>
            </w:r>
          </w:p>
        </w:tc>
        <w:tc>
          <w:tcPr>
            <w:tcW w:w="5812" w:type="dxa"/>
          </w:tcPr>
          <w:p w:rsidR="00D41162" w:rsidRPr="00E15B0D" w:rsidRDefault="00D41162" w:rsidP="00A76A51">
            <w:pPr>
              <w:pStyle w:val="a5"/>
              <w:rPr>
                <w:rFonts w:ascii="Times New Roman" w:hAnsi="Times New Roman"/>
              </w:rPr>
            </w:pPr>
          </w:p>
          <w:p w:rsidR="00D41162" w:rsidRPr="00E15B0D" w:rsidRDefault="00D41162" w:rsidP="00A76A51">
            <w:pPr>
              <w:pStyle w:val="a5"/>
              <w:rPr>
                <w:rFonts w:ascii="Times New Roman" w:hAnsi="Times New Roman"/>
              </w:rPr>
            </w:pPr>
          </w:p>
          <w:p w:rsidR="00D41162" w:rsidRPr="00E15B0D" w:rsidRDefault="00D41162" w:rsidP="00A76A51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E15B0D">
              <w:rPr>
                <w:rFonts w:ascii="Times New Roman" w:hAnsi="Times New Roman"/>
              </w:rPr>
              <w:t>Е.С.Пономарева</w:t>
            </w:r>
            <w:proofErr w:type="spellEnd"/>
            <w:r w:rsidRPr="00E15B0D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D41162" w:rsidRPr="00E15B0D" w:rsidRDefault="00D41162" w:rsidP="00D41162">
      <w:pPr>
        <w:autoSpaceDE w:val="0"/>
        <w:autoSpaceDN w:val="0"/>
        <w:adjustRightInd w:val="0"/>
        <w:jc w:val="both"/>
        <w:outlineLvl w:val="1"/>
        <w:sectPr w:rsidR="00D41162" w:rsidRPr="00E15B0D" w:rsidSect="00F968A2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74"/>
      </w:tblGrid>
      <w:tr w:rsidR="00D41162" w:rsidRPr="00E15B0D" w:rsidTr="00A76A51">
        <w:trPr>
          <w:trHeight w:val="1490"/>
          <w:jc w:val="right"/>
        </w:trPr>
        <w:tc>
          <w:tcPr>
            <w:tcW w:w="5674" w:type="dxa"/>
            <w:shd w:val="clear" w:color="auto" w:fill="auto"/>
          </w:tcPr>
          <w:p w:rsidR="00D41162" w:rsidRPr="00E15B0D" w:rsidRDefault="00D41162" w:rsidP="00A76A51">
            <w:pPr>
              <w:tabs>
                <w:tab w:val="left" w:pos="1807"/>
                <w:tab w:val="left" w:pos="10577"/>
              </w:tabs>
              <w:jc w:val="right"/>
              <w:rPr>
                <w:bCs/>
              </w:rPr>
            </w:pPr>
            <w:r w:rsidRPr="00E15B0D">
              <w:rPr>
                <w:bCs/>
              </w:rPr>
              <w:lastRenderedPageBreak/>
              <w:t xml:space="preserve">Приложение к постановлению администрации </w:t>
            </w:r>
            <w:proofErr w:type="spellStart"/>
            <w:r w:rsidRPr="00E15B0D">
              <w:rPr>
                <w:bCs/>
              </w:rPr>
              <w:t>Зоркиснкого</w:t>
            </w:r>
            <w:proofErr w:type="spellEnd"/>
            <w:r w:rsidRPr="00E15B0D">
              <w:rPr>
                <w:bCs/>
              </w:rPr>
              <w:t xml:space="preserve"> муниципального образования </w:t>
            </w:r>
          </w:p>
          <w:p w:rsidR="00D41162" w:rsidRPr="00E15B0D" w:rsidRDefault="00D41162" w:rsidP="00A76A51">
            <w:pPr>
              <w:tabs>
                <w:tab w:val="left" w:pos="1807"/>
                <w:tab w:val="left" w:pos="10577"/>
              </w:tabs>
              <w:jc w:val="right"/>
              <w:rPr>
                <w:bCs/>
              </w:rPr>
            </w:pPr>
            <w:r w:rsidRPr="00E15B0D">
              <w:rPr>
                <w:bCs/>
              </w:rPr>
              <w:t xml:space="preserve">от </w:t>
            </w:r>
            <w:r w:rsidR="00EE2468">
              <w:rPr>
                <w:bCs/>
                <w:u w:val="single"/>
              </w:rPr>
              <w:t xml:space="preserve">                                      </w:t>
            </w:r>
            <w:r w:rsidRPr="00E15B0D">
              <w:rPr>
                <w:bCs/>
                <w:u w:val="single"/>
              </w:rPr>
              <w:t>г.</w:t>
            </w:r>
            <w:r w:rsidRPr="00E15B0D">
              <w:rPr>
                <w:bCs/>
              </w:rPr>
              <w:t xml:space="preserve">  № </w:t>
            </w:r>
            <w:r w:rsidR="00EE2468">
              <w:rPr>
                <w:bCs/>
              </w:rPr>
              <w:t xml:space="preserve">         ___</w:t>
            </w:r>
          </w:p>
          <w:p w:rsidR="00D41162" w:rsidRPr="00E15B0D" w:rsidRDefault="00D41162" w:rsidP="00A76A51">
            <w:pPr>
              <w:jc w:val="right"/>
              <w:rPr>
                <w:b/>
              </w:rPr>
            </w:pPr>
          </w:p>
        </w:tc>
      </w:tr>
    </w:tbl>
    <w:p w:rsidR="00D41162" w:rsidRPr="00E15B0D" w:rsidRDefault="00D41162" w:rsidP="00D41162">
      <w:pPr>
        <w:jc w:val="right"/>
        <w:rPr>
          <w:bCs/>
        </w:rPr>
      </w:pPr>
      <w:r w:rsidRPr="00E15B0D">
        <w:rPr>
          <w:b/>
        </w:rPr>
        <w:t xml:space="preserve">                                                                                </w:t>
      </w:r>
      <w:r w:rsidRPr="00E15B0D">
        <w:rPr>
          <w:bCs/>
        </w:rPr>
        <w:t xml:space="preserve">                                                                                                   </w:t>
      </w:r>
    </w:p>
    <w:p w:rsidR="00D41162" w:rsidRPr="00E15B0D" w:rsidRDefault="00D41162" w:rsidP="00D41162">
      <w:pPr>
        <w:jc w:val="center"/>
        <w:rPr>
          <w:b/>
        </w:rPr>
      </w:pPr>
    </w:p>
    <w:p w:rsidR="00D41162" w:rsidRPr="00E15B0D" w:rsidRDefault="00D41162" w:rsidP="00D41162">
      <w:pPr>
        <w:jc w:val="center"/>
      </w:pPr>
      <w:r w:rsidRPr="00E15B0D">
        <w:t xml:space="preserve">Нормативные затраты на обеспечение функций администрации Зоркинского муниципального </w:t>
      </w:r>
      <w:proofErr w:type="gramStart"/>
      <w:r w:rsidRPr="00E15B0D">
        <w:t>образования  Марксовского</w:t>
      </w:r>
      <w:proofErr w:type="gramEnd"/>
      <w:r w:rsidRPr="00E15B0D">
        <w:t xml:space="preserve"> муниципального района Саратовской области и подведомственных  учреждений на 202</w:t>
      </w:r>
      <w:r w:rsidR="00EE2468">
        <w:t>5</w:t>
      </w:r>
      <w:r w:rsidRPr="00E15B0D">
        <w:t xml:space="preserve"> год.</w:t>
      </w:r>
    </w:p>
    <w:p w:rsidR="00D41162" w:rsidRPr="00E15B0D" w:rsidRDefault="00D41162" w:rsidP="00D41162"/>
    <w:p w:rsidR="00D41162" w:rsidRPr="00E15B0D" w:rsidRDefault="00D41162" w:rsidP="00D41162">
      <w:pPr>
        <w:pStyle w:val="a6"/>
        <w:numPr>
          <w:ilvl w:val="0"/>
          <w:numId w:val="1"/>
        </w:numPr>
        <w:spacing w:after="200" w:line="276" w:lineRule="auto"/>
      </w:pPr>
      <w:r w:rsidRPr="00E15B0D">
        <w:t xml:space="preserve">Нормативы затрат на услуги стационарной связи для администрации 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5121"/>
        <w:gridCol w:w="5688"/>
        <w:gridCol w:w="3475"/>
      </w:tblGrid>
      <w:tr w:rsidR="00D41162" w:rsidRPr="00E15B0D" w:rsidTr="00A76A51">
        <w:trPr>
          <w:trHeight w:val="387"/>
          <w:tblCellSpacing w:w="5" w:type="nil"/>
        </w:trPr>
        <w:tc>
          <w:tcPr>
            <w:tcW w:w="45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№</w:t>
            </w:r>
          </w:p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п/п</w:t>
            </w:r>
          </w:p>
        </w:tc>
        <w:tc>
          <w:tcPr>
            <w:tcW w:w="5121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 xml:space="preserve">Наименование </w:t>
            </w:r>
          </w:p>
        </w:tc>
        <w:tc>
          <w:tcPr>
            <w:tcW w:w="568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Месячная цена (не более, руб.)</w:t>
            </w:r>
          </w:p>
        </w:tc>
        <w:tc>
          <w:tcPr>
            <w:tcW w:w="3475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Кол-во месяцев</w:t>
            </w:r>
          </w:p>
        </w:tc>
      </w:tr>
      <w:tr w:rsidR="00D41162" w:rsidRPr="00E15B0D" w:rsidTr="00A76A51">
        <w:trPr>
          <w:trHeight w:val="747"/>
          <w:tblCellSpacing w:w="5" w:type="nil"/>
        </w:trPr>
        <w:tc>
          <w:tcPr>
            <w:tcW w:w="45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1.</w:t>
            </w:r>
          </w:p>
        </w:tc>
        <w:tc>
          <w:tcPr>
            <w:tcW w:w="5121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Оказание услуг стационарной связи.</w:t>
            </w:r>
          </w:p>
        </w:tc>
        <w:tc>
          <w:tcPr>
            <w:tcW w:w="568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7500,00</w:t>
            </w:r>
          </w:p>
        </w:tc>
        <w:tc>
          <w:tcPr>
            <w:tcW w:w="3475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B0D">
              <w:t>12</w:t>
            </w:r>
          </w:p>
        </w:tc>
      </w:tr>
    </w:tbl>
    <w:p w:rsidR="00D41162" w:rsidRPr="00E15B0D" w:rsidRDefault="00D41162" w:rsidP="00D41162">
      <w:pPr>
        <w:rPr>
          <w:lang w:val="en-US"/>
        </w:rPr>
      </w:pPr>
    </w:p>
    <w:p w:rsidR="00D41162" w:rsidRPr="00E15B0D" w:rsidRDefault="00D41162" w:rsidP="00D41162">
      <w:pPr>
        <w:pStyle w:val="a6"/>
        <w:numPr>
          <w:ilvl w:val="0"/>
          <w:numId w:val="1"/>
        </w:numPr>
        <w:spacing w:after="200" w:line="276" w:lineRule="auto"/>
        <w:jc w:val="both"/>
      </w:pPr>
      <w:r w:rsidRPr="00E15B0D"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5811"/>
      </w:tblGrid>
      <w:tr w:rsidR="00D41162" w:rsidRPr="00E15B0D" w:rsidTr="00A76A51">
        <w:tc>
          <w:tcPr>
            <w:tcW w:w="675" w:type="dxa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811" w:type="dxa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Предельные затраты в год (не более, руб.)</w:t>
            </w:r>
          </w:p>
        </w:tc>
      </w:tr>
      <w:tr w:rsidR="00D41162" w:rsidRPr="00E15B0D" w:rsidTr="00A76A51">
        <w:tc>
          <w:tcPr>
            <w:tcW w:w="675" w:type="dxa"/>
            <w:vAlign w:val="center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D41162" w:rsidRPr="00E15B0D" w:rsidRDefault="00D41162" w:rsidP="00A76A51">
            <w:pPr>
              <w:jc w:val="both"/>
            </w:pPr>
            <w:r w:rsidRPr="00E15B0D">
              <w:t>Неисключительные права на использование программного обеспечения.</w:t>
            </w:r>
          </w:p>
        </w:tc>
        <w:tc>
          <w:tcPr>
            <w:tcW w:w="5811" w:type="dxa"/>
            <w:vAlign w:val="center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</w:tr>
    </w:tbl>
    <w:p w:rsidR="00D41162" w:rsidRPr="00E15B0D" w:rsidRDefault="00D41162" w:rsidP="00D41162"/>
    <w:p w:rsidR="00D41162" w:rsidRPr="00E15B0D" w:rsidRDefault="00D41162" w:rsidP="00D41162">
      <w:pPr>
        <w:pStyle w:val="a6"/>
        <w:numPr>
          <w:ilvl w:val="0"/>
          <w:numId w:val="1"/>
        </w:numPr>
        <w:spacing w:after="200" w:line="276" w:lineRule="auto"/>
      </w:pPr>
      <w:r w:rsidRPr="00E15B0D">
        <w:t>Нормативы затрат на о</w:t>
      </w:r>
      <w:r w:rsidRPr="00E15B0D">
        <w:rPr>
          <w:color w:val="000000"/>
        </w:rPr>
        <w:t>плату услуг по продлению права использования программного обеспечения системы управления сайтом.</w:t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8396"/>
        <w:gridCol w:w="1626"/>
        <w:gridCol w:w="4207"/>
      </w:tblGrid>
      <w:tr w:rsidR="00D41162" w:rsidRPr="00E15B0D" w:rsidTr="00A76A51">
        <w:trPr>
          <w:trHeight w:val="507"/>
        </w:trPr>
        <w:tc>
          <w:tcPr>
            <w:tcW w:w="678" w:type="dxa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96" w:type="dxa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6" w:type="dxa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4207" w:type="dxa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Предельная цена в год (не более, руб.)</w:t>
            </w:r>
          </w:p>
        </w:tc>
      </w:tr>
      <w:tr w:rsidR="00D41162" w:rsidRPr="00E15B0D" w:rsidTr="00A76A51">
        <w:trPr>
          <w:trHeight w:val="734"/>
        </w:trPr>
        <w:tc>
          <w:tcPr>
            <w:tcW w:w="678" w:type="dxa"/>
            <w:vAlign w:val="center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6" w:type="dxa"/>
          </w:tcPr>
          <w:p w:rsidR="00D41162" w:rsidRPr="00E15B0D" w:rsidRDefault="00D41162" w:rsidP="00A76A51">
            <w:pPr>
              <w:rPr>
                <w:color w:val="000000"/>
              </w:rPr>
            </w:pPr>
            <w:r w:rsidRPr="00E15B0D">
              <w:rPr>
                <w:color w:val="000000"/>
              </w:rPr>
              <w:t>Услуга по продлению права использования программного обеспечения системы управления сайтом.</w:t>
            </w:r>
          </w:p>
          <w:p w:rsidR="00D41162" w:rsidRPr="00E15B0D" w:rsidRDefault="00D41162" w:rsidP="00A76A51">
            <w:pPr>
              <w:jc w:val="both"/>
            </w:pPr>
          </w:p>
        </w:tc>
        <w:tc>
          <w:tcPr>
            <w:tcW w:w="1626" w:type="dxa"/>
            <w:vAlign w:val="center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7" w:type="dxa"/>
            <w:vAlign w:val="center"/>
          </w:tcPr>
          <w:p w:rsidR="00D41162" w:rsidRPr="00E15B0D" w:rsidRDefault="00D41162" w:rsidP="00EE2468">
            <w:pPr>
              <w:pStyle w:val="ConsPlusNormal"/>
              <w:widowControl/>
              <w:numPr>
                <w:ilvl w:val="0"/>
                <w:numId w:val="11"/>
              </w:num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D41162" w:rsidRPr="00E15B0D" w:rsidRDefault="00D41162" w:rsidP="00D41162"/>
    <w:p w:rsidR="00D41162" w:rsidRPr="00E15B0D" w:rsidRDefault="00D41162" w:rsidP="00D41162">
      <w:pPr>
        <w:pStyle w:val="a6"/>
        <w:numPr>
          <w:ilvl w:val="0"/>
          <w:numId w:val="1"/>
        </w:numPr>
        <w:spacing w:after="200" w:line="276" w:lineRule="auto"/>
      </w:pPr>
      <w:r w:rsidRPr="00E15B0D">
        <w:t>Нормативы затрат на проведение ремонта копировально-множительной техники.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364"/>
        <w:gridCol w:w="1620"/>
        <w:gridCol w:w="4191"/>
      </w:tblGrid>
      <w:tr w:rsidR="00D41162" w:rsidRPr="00E15B0D" w:rsidTr="00A76A51">
        <w:tc>
          <w:tcPr>
            <w:tcW w:w="675" w:type="dxa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620" w:type="dxa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4191" w:type="dxa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Предельная цена в год (не более, руб.)</w:t>
            </w:r>
          </w:p>
        </w:tc>
      </w:tr>
      <w:tr w:rsidR="00D41162" w:rsidRPr="00E15B0D" w:rsidTr="00A76A51">
        <w:trPr>
          <w:trHeight w:val="805"/>
        </w:trPr>
        <w:tc>
          <w:tcPr>
            <w:tcW w:w="675" w:type="dxa"/>
            <w:vAlign w:val="center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4" w:type="dxa"/>
          </w:tcPr>
          <w:p w:rsidR="00D41162" w:rsidRPr="00E15B0D" w:rsidRDefault="00D41162" w:rsidP="00A76A51">
            <w:pPr>
              <w:jc w:val="both"/>
            </w:pPr>
            <w:r w:rsidRPr="00E15B0D">
              <w:rPr>
                <w:color w:val="000000"/>
              </w:rPr>
              <w:t xml:space="preserve">Услуга по </w:t>
            </w:r>
            <w:r w:rsidRPr="00E15B0D">
              <w:t>проведению ремонта копировально-множительной техники.</w:t>
            </w:r>
          </w:p>
        </w:tc>
        <w:tc>
          <w:tcPr>
            <w:tcW w:w="1620" w:type="dxa"/>
            <w:vAlign w:val="center"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1" w:type="dxa"/>
            <w:vAlign w:val="center"/>
          </w:tcPr>
          <w:p w:rsidR="00D41162" w:rsidRPr="00E15B0D" w:rsidRDefault="00EE2468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41162"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</w:tbl>
    <w:p w:rsidR="00D41162" w:rsidRPr="00E15B0D" w:rsidRDefault="00D41162" w:rsidP="00D41162"/>
    <w:p w:rsidR="00D41162" w:rsidRPr="00E15B0D" w:rsidRDefault="00D41162" w:rsidP="00D41162">
      <w:pPr>
        <w:numPr>
          <w:ilvl w:val="0"/>
          <w:numId w:val="1"/>
        </w:numPr>
        <w:jc w:val="both"/>
      </w:pPr>
      <w:r w:rsidRPr="00E15B0D">
        <w:t xml:space="preserve">  Нормативы цены и количества системных блоков персональных компьютеров, срок полезного использования.</w:t>
      </w:r>
    </w:p>
    <w:p w:rsidR="00D41162" w:rsidRPr="00E15B0D" w:rsidRDefault="00D41162" w:rsidP="00D41162">
      <w:pPr>
        <w:ind w:left="644"/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409"/>
      </w:tblGrid>
      <w:tr w:rsidR="00D41162" w:rsidRPr="00E15B0D" w:rsidTr="00A76A51">
        <w:tc>
          <w:tcPr>
            <w:tcW w:w="81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№ п/п</w:t>
            </w:r>
          </w:p>
        </w:tc>
        <w:tc>
          <w:tcPr>
            <w:tcW w:w="4253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Срок полезного использования  (не менее), лет</w:t>
            </w:r>
          </w:p>
        </w:tc>
      </w:tr>
      <w:tr w:rsidR="00D41162" w:rsidRPr="00E15B0D" w:rsidTr="00A76A51">
        <w:tc>
          <w:tcPr>
            <w:tcW w:w="81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</w:t>
            </w:r>
          </w:p>
        </w:tc>
        <w:tc>
          <w:tcPr>
            <w:tcW w:w="4253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Системные блоки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D41162" w:rsidRPr="00E15B0D" w:rsidRDefault="00EE2468" w:rsidP="00A76A51">
            <w:pPr>
              <w:jc w:val="center"/>
            </w:pPr>
            <w:r>
              <w:t>70</w:t>
            </w:r>
            <w:r w:rsidR="00D41162" w:rsidRPr="00E15B0D">
              <w:t> 000,00</w:t>
            </w:r>
          </w:p>
        </w:tc>
        <w:tc>
          <w:tcPr>
            <w:tcW w:w="3828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Не более 1 шт. в год </w:t>
            </w:r>
          </w:p>
        </w:tc>
        <w:tc>
          <w:tcPr>
            <w:tcW w:w="240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7 </w:t>
            </w:r>
          </w:p>
        </w:tc>
      </w:tr>
    </w:tbl>
    <w:p w:rsidR="00D41162" w:rsidRPr="00E15B0D" w:rsidRDefault="00D41162" w:rsidP="00D41162">
      <w:pPr>
        <w:ind w:left="284"/>
      </w:pPr>
    </w:p>
    <w:p w:rsidR="00D41162" w:rsidRPr="00E15B0D" w:rsidRDefault="00D41162" w:rsidP="00D41162">
      <w:pPr>
        <w:numPr>
          <w:ilvl w:val="0"/>
          <w:numId w:val="1"/>
        </w:numPr>
      </w:pPr>
      <w:r w:rsidRPr="00E15B0D">
        <w:t xml:space="preserve"> Нормативы цены и количества мониторов для персональных компьютеров, срок полезного использования</w:t>
      </w:r>
    </w:p>
    <w:p w:rsidR="00D41162" w:rsidRPr="00E15B0D" w:rsidRDefault="00D41162" w:rsidP="00D41162">
      <w:pPr>
        <w:ind w:left="644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3543"/>
        <w:gridCol w:w="3828"/>
        <w:gridCol w:w="2409"/>
      </w:tblGrid>
      <w:tr w:rsidR="00D41162" w:rsidRPr="00E15B0D" w:rsidTr="00A76A51">
        <w:tc>
          <w:tcPr>
            <w:tcW w:w="81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№ п/п</w:t>
            </w:r>
          </w:p>
        </w:tc>
        <w:tc>
          <w:tcPr>
            <w:tcW w:w="4253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Наименование оргтехники</w:t>
            </w:r>
          </w:p>
        </w:tc>
        <w:tc>
          <w:tcPr>
            <w:tcW w:w="3543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Цена (не более) рублей</w:t>
            </w:r>
          </w:p>
        </w:tc>
        <w:tc>
          <w:tcPr>
            <w:tcW w:w="3828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Срок полезного использования  (не менее), лет</w:t>
            </w:r>
          </w:p>
        </w:tc>
      </w:tr>
      <w:tr w:rsidR="00D41162" w:rsidRPr="00E15B0D" w:rsidTr="00A76A51">
        <w:tc>
          <w:tcPr>
            <w:tcW w:w="81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</w:t>
            </w:r>
          </w:p>
        </w:tc>
        <w:tc>
          <w:tcPr>
            <w:tcW w:w="4253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Мониторы для персональных компьютеров.</w:t>
            </w:r>
          </w:p>
        </w:tc>
        <w:tc>
          <w:tcPr>
            <w:tcW w:w="3543" w:type="dxa"/>
            <w:shd w:val="clear" w:color="auto" w:fill="auto"/>
          </w:tcPr>
          <w:p w:rsidR="00D41162" w:rsidRPr="00E15B0D" w:rsidRDefault="00EE2468" w:rsidP="00A76A51">
            <w:pPr>
              <w:jc w:val="center"/>
            </w:pPr>
            <w:r>
              <w:t>12 000</w:t>
            </w:r>
            <w:r w:rsidR="00D41162" w:rsidRPr="00E15B0D">
              <w:t>,00</w:t>
            </w:r>
          </w:p>
        </w:tc>
        <w:tc>
          <w:tcPr>
            <w:tcW w:w="3828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Не более 1 шт. в год</w:t>
            </w:r>
          </w:p>
        </w:tc>
        <w:tc>
          <w:tcPr>
            <w:tcW w:w="240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7 </w:t>
            </w:r>
          </w:p>
        </w:tc>
      </w:tr>
    </w:tbl>
    <w:p w:rsidR="00D41162" w:rsidRPr="00E15B0D" w:rsidRDefault="00D41162" w:rsidP="00D41162"/>
    <w:p w:rsidR="00D41162" w:rsidRPr="00E15B0D" w:rsidRDefault="00D41162" w:rsidP="00D41162">
      <w:pPr>
        <w:numPr>
          <w:ilvl w:val="0"/>
          <w:numId w:val="1"/>
        </w:numPr>
      </w:pPr>
      <w:r w:rsidRPr="00E15B0D">
        <w:t>Нормативы цены и количества средств криптографической защиты информации и электронно-цифровой подписи.</w:t>
      </w:r>
    </w:p>
    <w:p w:rsidR="00D41162" w:rsidRPr="00E15B0D" w:rsidRDefault="00D41162" w:rsidP="00D41162">
      <w:pPr>
        <w:ind w:left="644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3402"/>
        <w:gridCol w:w="4677"/>
      </w:tblGrid>
      <w:tr w:rsidR="00D41162" w:rsidRPr="00E15B0D" w:rsidTr="00A76A51">
        <w:tc>
          <w:tcPr>
            <w:tcW w:w="81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№ п/п</w:t>
            </w:r>
          </w:p>
        </w:tc>
        <w:tc>
          <w:tcPr>
            <w:tcW w:w="5954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Наименование оргтехники</w:t>
            </w:r>
          </w:p>
        </w:tc>
        <w:tc>
          <w:tcPr>
            <w:tcW w:w="3402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Предельные затраты в год (не более, руб.)</w:t>
            </w:r>
          </w:p>
        </w:tc>
        <w:tc>
          <w:tcPr>
            <w:tcW w:w="467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Срок полезного использования  (не менее), лет</w:t>
            </w:r>
          </w:p>
        </w:tc>
      </w:tr>
      <w:tr w:rsidR="00D41162" w:rsidRPr="00E15B0D" w:rsidTr="00A76A51">
        <w:tc>
          <w:tcPr>
            <w:tcW w:w="81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</w:t>
            </w:r>
          </w:p>
        </w:tc>
        <w:tc>
          <w:tcPr>
            <w:tcW w:w="5954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Средства криптографической защиты информации и электронно-цифровой подписи.</w:t>
            </w:r>
          </w:p>
        </w:tc>
        <w:tc>
          <w:tcPr>
            <w:tcW w:w="3402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15 000,00</w:t>
            </w:r>
          </w:p>
        </w:tc>
        <w:tc>
          <w:tcPr>
            <w:tcW w:w="467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</w:t>
            </w:r>
          </w:p>
        </w:tc>
      </w:tr>
    </w:tbl>
    <w:p w:rsidR="00D41162" w:rsidRPr="00E15B0D" w:rsidRDefault="00D41162" w:rsidP="00D41162"/>
    <w:p w:rsidR="00D41162" w:rsidRPr="00E15B0D" w:rsidRDefault="00D41162" w:rsidP="00D41162">
      <w:pPr>
        <w:numPr>
          <w:ilvl w:val="0"/>
          <w:numId w:val="1"/>
        </w:numPr>
      </w:pPr>
      <w:r w:rsidRPr="00E15B0D">
        <w:t>Нормативы цены и количества комплектующих частей для ремонта персональных компьютеров.</w:t>
      </w:r>
    </w:p>
    <w:p w:rsidR="00D41162" w:rsidRPr="00E15B0D" w:rsidRDefault="00D41162" w:rsidP="00D41162">
      <w:pPr>
        <w:ind w:left="644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2835"/>
        <w:gridCol w:w="4536"/>
        <w:gridCol w:w="2409"/>
      </w:tblGrid>
      <w:tr w:rsidR="00D41162" w:rsidRPr="00E15B0D" w:rsidTr="00A76A51">
        <w:tc>
          <w:tcPr>
            <w:tcW w:w="81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№ п/п</w:t>
            </w:r>
          </w:p>
        </w:tc>
        <w:tc>
          <w:tcPr>
            <w:tcW w:w="4253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Наименование</w:t>
            </w:r>
          </w:p>
        </w:tc>
        <w:tc>
          <w:tcPr>
            <w:tcW w:w="2835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Предельные затраты в год на весь парк компьютерной техники учреждения.</w:t>
            </w:r>
          </w:p>
        </w:tc>
        <w:tc>
          <w:tcPr>
            <w:tcW w:w="4536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Количество</w:t>
            </w:r>
          </w:p>
        </w:tc>
        <w:tc>
          <w:tcPr>
            <w:tcW w:w="240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Срок полезного использования  (не менее), лет</w:t>
            </w:r>
          </w:p>
        </w:tc>
      </w:tr>
      <w:tr w:rsidR="00D41162" w:rsidRPr="00E15B0D" w:rsidTr="00A76A51">
        <w:tc>
          <w:tcPr>
            <w:tcW w:w="81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</w:t>
            </w:r>
          </w:p>
        </w:tc>
        <w:tc>
          <w:tcPr>
            <w:tcW w:w="4253" w:type="dxa"/>
            <w:shd w:val="clear" w:color="auto" w:fill="auto"/>
          </w:tcPr>
          <w:p w:rsidR="00D41162" w:rsidRPr="00E15B0D" w:rsidRDefault="00D41162" w:rsidP="00A76A51">
            <w:r w:rsidRPr="00E15B0D">
              <w:t>Комплектующие части для ремонта персональных компьютеров.</w:t>
            </w:r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25 000,00</w:t>
            </w:r>
          </w:p>
        </w:tc>
        <w:tc>
          <w:tcPr>
            <w:tcW w:w="4536" w:type="dxa"/>
            <w:shd w:val="clear" w:color="auto" w:fill="auto"/>
          </w:tcPr>
          <w:p w:rsidR="00D41162" w:rsidRPr="00E15B0D" w:rsidRDefault="00D41162" w:rsidP="00A76A51">
            <w:r w:rsidRPr="00E15B0D">
              <w:t>В соответствии с необходимой потребностью по факту поломок персональных компьютеров и узлов локальной сети учреждения.</w:t>
            </w:r>
          </w:p>
        </w:tc>
        <w:tc>
          <w:tcPr>
            <w:tcW w:w="240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В соответствии со сроком гарантии на товар.</w:t>
            </w:r>
          </w:p>
        </w:tc>
      </w:tr>
    </w:tbl>
    <w:p w:rsidR="00D41162" w:rsidRPr="00E15B0D" w:rsidRDefault="00D41162" w:rsidP="00D41162">
      <w:pPr>
        <w:jc w:val="both"/>
      </w:pPr>
    </w:p>
    <w:p w:rsidR="00D41162" w:rsidRPr="00E15B0D" w:rsidRDefault="00D41162" w:rsidP="00D41162">
      <w:pPr>
        <w:numPr>
          <w:ilvl w:val="0"/>
          <w:numId w:val="1"/>
        </w:numPr>
        <w:jc w:val="both"/>
      </w:pPr>
      <w:r w:rsidRPr="00E15B0D">
        <w:t>Нормативы количества и цены заправки и замены  расходных комплектующих частей для картриджей.</w:t>
      </w:r>
    </w:p>
    <w:p w:rsidR="00D41162" w:rsidRPr="00E15B0D" w:rsidRDefault="00D41162" w:rsidP="00D41162">
      <w:pPr>
        <w:jc w:val="both"/>
      </w:pPr>
    </w:p>
    <w:tbl>
      <w:tblPr>
        <w:tblW w:w="147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1995"/>
        <w:gridCol w:w="1465"/>
        <w:gridCol w:w="5670"/>
        <w:gridCol w:w="971"/>
        <w:gridCol w:w="1572"/>
        <w:gridCol w:w="1275"/>
        <w:gridCol w:w="1178"/>
      </w:tblGrid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№ п/п</w:t>
            </w:r>
          </w:p>
        </w:tc>
        <w:tc>
          <w:tcPr>
            <w:tcW w:w="1995" w:type="dxa"/>
            <w:shd w:val="clear" w:color="auto" w:fill="auto"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Наименование принтера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Кол-во принтеров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Наименование расходного материала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Ед. изм.</w:t>
            </w:r>
          </w:p>
        </w:tc>
        <w:tc>
          <w:tcPr>
            <w:tcW w:w="1572" w:type="dxa"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Кол-во расходного материала в год не более, шт.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Цена не более, руб.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Затраты в год, не более руб.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1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D41162" w:rsidRPr="00E15B0D" w:rsidRDefault="00D41162" w:rsidP="00A76A51">
            <w:pPr>
              <w:rPr>
                <w:bCs/>
                <w:color w:val="000000"/>
              </w:rPr>
            </w:pPr>
            <w:r w:rsidRPr="00E15B0D">
              <w:rPr>
                <w:bCs/>
                <w:color w:val="000000"/>
                <w:lang w:val="en-US"/>
              </w:rPr>
              <w:t>Canon</w:t>
            </w:r>
            <w:r w:rsidRPr="00E15B0D">
              <w:rPr>
                <w:bCs/>
                <w:color w:val="000000"/>
              </w:rPr>
              <w:t xml:space="preserve"> </w:t>
            </w:r>
            <w:r w:rsidRPr="00E15B0D">
              <w:rPr>
                <w:bCs/>
                <w:color w:val="000000"/>
                <w:lang w:val="en-US"/>
              </w:rPr>
              <w:t>WORK CETNTRE PE220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  <w:lang w:val="en-US"/>
              </w:rPr>
            </w:pPr>
            <w:r w:rsidRPr="00E15B0D">
              <w:rPr>
                <w:bCs/>
                <w:color w:val="000000"/>
                <w:lang w:val="en-US"/>
              </w:rPr>
              <w:t>1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Тонер-картридж для принтера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1096,67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1096,71</w:t>
            </w:r>
          </w:p>
        </w:tc>
      </w:tr>
      <w:tr w:rsidR="00D41162" w:rsidRPr="00E15B0D" w:rsidTr="00A76A51">
        <w:trPr>
          <w:trHeight w:val="9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2</w:t>
            </w:r>
          </w:p>
        </w:tc>
        <w:tc>
          <w:tcPr>
            <w:tcW w:w="1995" w:type="dxa"/>
            <w:vMerge/>
            <w:shd w:val="clear" w:color="auto" w:fill="auto"/>
            <w:vAlign w:val="center"/>
            <w:hideMark/>
          </w:tcPr>
          <w:p w:rsidR="00D41162" w:rsidRPr="00E15B0D" w:rsidRDefault="00D41162" w:rsidP="00A76A51">
            <w:pPr>
              <w:rPr>
                <w:bCs/>
                <w:color w:val="000000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Тонер для принтера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кг.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990,33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1980,66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3</w:t>
            </w:r>
          </w:p>
        </w:tc>
        <w:tc>
          <w:tcPr>
            <w:tcW w:w="1995" w:type="dxa"/>
            <w:vMerge/>
            <w:shd w:val="clear" w:color="auto" w:fill="auto"/>
            <w:vAlign w:val="center"/>
            <w:hideMark/>
          </w:tcPr>
          <w:p w:rsidR="00D41162" w:rsidRPr="00E15B0D" w:rsidRDefault="00D41162" w:rsidP="00A76A51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  <w:color w:val="000000"/>
              </w:rPr>
            </w:pPr>
            <w:proofErr w:type="spellStart"/>
            <w:r w:rsidRPr="00E15B0D">
              <w:rPr>
                <w:bCs/>
                <w:color w:val="000000"/>
              </w:rPr>
              <w:t>Фотобарабан</w:t>
            </w:r>
            <w:proofErr w:type="spellEnd"/>
            <w:r w:rsidRPr="00E15B0D">
              <w:rPr>
                <w:bCs/>
                <w:color w:val="000000"/>
              </w:rPr>
              <w:t xml:space="preserve"> для  тонер-картриджа принтера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882,68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4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  <w:color w:val="000000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Магнитный вал заряда для тонер-картриджа принтера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714,68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5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  <w:color w:val="000000"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Прижимной вал для тонер-картриджа принтера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  <w:color w:val="000000"/>
              </w:rPr>
            </w:pPr>
            <w:r w:rsidRPr="00E15B0D">
              <w:rPr>
                <w:bCs/>
                <w:color w:val="000000"/>
              </w:rPr>
              <w:t>316,66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</w:pPr>
            <w:r w:rsidRPr="00E15B0D">
              <w:t>6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  <w:lang w:val="en-US"/>
              </w:rPr>
              <w:t xml:space="preserve">Canon </w:t>
            </w:r>
            <w:proofErr w:type="spellStart"/>
            <w:r w:rsidRPr="00E15B0D">
              <w:rPr>
                <w:bCs/>
                <w:lang w:val="en-US"/>
              </w:rPr>
              <w:t>i</w:t>
            </w:r>
            <w:proofErr w:type="spellEnd"/>
            <w:r w:rsidRPr="00E15B0D">
              <w:rPr>
                <w:bCs/>
                <w:lang w:val="en-US"/>
              </w:rPr>
              <w:t xml:space="preserve">-SENSYS LBP3010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1098,00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1098,00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</w:pPr>
            <w:r w:rsidRPr="00E15B0D">
              <w:t>7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кг.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1092,67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2185,34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</w:pPr>
            <w:r w:rsidRPr="00E15B0D">
              <w:t>8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proofErr w:type="spellStart"/>
            <w:r w:rsidRPr="00E15B0D">
              <w:rPr>
                <w:bCs/>
              </w:rPr>
              <w:t>Фотобарабан</w:t>
            </w:r>
            <w:proofErr w:type="spellEnd"/>
            <w:r w:rsidRPr="00E15B0D">
              <w:rPr>
                <w:bCs/>
              </w:rPr>
              <w:t xml:space="preserve"> для  тонер-картриджа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1324,02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</w:pPr>
            <w:r w:rsidRPr="00E15B0D">
              <w:t>9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Магнитный вал заряда для тонер-картриджа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1072,02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</w:pPr>
            <w:r w:rsidRPr="00E15B0D">
              <w:t>10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Прижимной вал для тонер-картриджа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474,99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11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  <w:lang w:val="en-US"/>
              </w:rPr>
              <w:t xml:space="preserve">Canon Laser Base MF3228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1096,67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1096,67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12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кг.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990,33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1980,66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13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proofErr w:type="spellStart"/>
            <w:r w:rsidRPr="00E15B0D">
              <w:rPr>
                <w:bCs/>
              </w:rPr>
              <w:t>Фотобарабан</w:t>
            </w:r>
            <w:proofErr w:type="spellEnd"/>
            <w:r w:rsidRPr="00E15B0D">
              <w:rPr>
                <w:bCs/>
              </w:rPr>
              <w:t xml:space="preserve"> для  тонер-картриджа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1544,69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14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Магнитный вал заряда для тонер-картриджа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1250,69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15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Прижимной вал для тонер-картриджа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633,32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17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  <w:lang w:val="en-US"/>
              </w:rPr>
              <w:t xml:space="preserve">HP LaserJet M1212nf MFP </w:t>
            </w:r>
          </w:p>
        </w:tc>
        <w:tc>
          <w:tcPr>
            <w:tcW w:w="1465" w:type="dxa"/>
            <w:vMerge w:val="restart"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2</w:t>
            </w: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Тонер-картридж для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1098,00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1098,00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18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Тонер для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кг.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2,5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1092,67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2731,67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19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proofErr w:type="spellStart"/>
            <w:r w:rsidRPr="00E15B0D">
              <w:rPr>
                <w:bCs/>
              </w:rPr>
              <w:t>Фотобарабан</w:t>
            </w:r>
            <w:proofErr w:type="spellEnd"/>
            <w:r w:rsidRPr="00E15B0D">
              <w:rPr>
                <w:bCs/>
              </w:rPr>
              <w:t xml:space="preserve"> для  тонер-картриджа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220,67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2206,7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20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Магнитный вал заряда для тонер-картриджа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178,67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1786,7</w:t>
            </w:r>
          </w:p>
        </w:tc>
      </w:tr>
      <w:tr w:rsidR="00D41162" w:rsidRPr="00E15B0D" w:rsidTr="00A76A51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21</w:t>
            </w:r>
          </w:p>
        </w:tc>
        <w:tc>
          <w:tcPr>
            <w:tcW w:w="1995" w:type="dxa"/>
            <w:vMerge/>
            <w:vAlign w:val="center"/>
            <w:hideMark/>
          </w:tcPr>
          <w:p w:rsidR="00D41162" w:rsidRPr="00E15B0D" w:rsidRDefault="00D41162" w:rsidP="00A76A51">
            <w:pPr>
              <w:rPr>
                <w:bCs/>
              </w:rPr>
            </w:pPr>
          </w:p>
        </w:tc>
        <w:tc>
          <w:tcPr>
            <w:tcW w:w="1465" w:type="dxa"/>
            <w:vMerge/>
            <w:shd w:val="clear" w:color="auto" w:fill="auto"/>
            <w:noWrap/>
            <w:vAlign w:val="center"/>
            <w:hideMark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</w:tc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rPr>
                <w:bCs/>
              </w:rPr>
            </w:pPr>
            <w:r w:rsidRPr="00E15B0D">
              <w:rPr>
                <w:bCs/>
              </w:rPr>
              <w:t>Прижимной вал для тонер-картриджа МФУ</w:t>
            </w:r>
          </w:p>
        </w:tc>
        <w:tc>
          <w:tcPr>
            <w:tcW w:w="971" w:type="dxa"/>
            <w:vAlign w:val="center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158,33</w:t>
            </w:r>
          </w:p>
        </w:tc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D41162" w:rsidRPr="00E15B0D" w:rsidRDefault="00D41162" w:rsidP="00A76A51">
            <w:pPr>
              <w:jc w:val="right"/>
              <w:rPr>
                <w:bCs/>
              </w:rPr>
            </w:pPr>
            <w:r w:rsidRPr="00E15B0D">
              <w:rPr>
                <w:bCs/>
              </w:rPr>
              <w:t>791,65</w:t>
            </w:r>
          </w:p>
        </w:tc>
      </w:tr>
    </w:tbl>
    <w:p w:rsidR="00D41162" w:rsidRPr="00E15B0D" w:rsidRDefault="00D41162" w:rsidP="00D41162">
      <w:pPr>
        <w:rPr>
          <w:color w:val="FF0000"/>
        </w:rPr>
      </w:pPr>
    </w:p>
    <w:p w:rsidR="00D41162" w:rsidRPr="00E15B0D" w:rsidRDefault="00D41162" w:rsidP="00D41162">
      <w:pPr>
        <w:numPr>
          <w:ilvl w:val="0"/>
          <w:numId w:val="1"/>
        </w:numPr>
      </w:pPr>
      <w:r w:rsidRPr="00E15B0D">
        <w:t xml:space="preserve"> Перечень периодических печатных изданий и справочной литературы.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0773"/>
        <w:gridCol w:w="3118"/>
      </w:tblGrid>
      <w:tr w:rsidR="00D41162" w:rsidRPr="00E15B0D" w:rsidTr="00A76A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Кол-во комплектов в год (шт.)</w:t>
            </w:r>
          </w:p>
        </w:tc>
      </w:tr>
      <w:tr w:rsidR="00D41162" w:rsidRPr="00E15B0D" w:rsidTr="00A76A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162" w:rsidRPr="00E15B0D" w:rsidTr="00A76A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62" w:rsidRPr="00E15B0D" w:rsidRDefault="00D41162" w:rsidP="00A76A51">
            <w:pPr>
              <w:pStyle w:val="ConsPlusNormal"/>
              <w:widowControl/>
              <w:suppressAutoHyphens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B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1162" w:rsidRPr="00E15B0D" w:rsidRDefault="00D41162" w:rsidP="00D41162">
      <w:pPr>
        <w:rPr>
          <w:color w:val="FF0000"/>
        </w:rPr>
      </w:pPr>
    </w:p>
    <w:p w:rsidR="00D41162" w:rsidRPr="00E15B0D" w:rsidRDefault="00D41162" w:rsidP="00D41162"/>
    <w:p w:rsidR="00D41162" w:rsidRPr="00E15B0D" w:rsidRDefault="00D41162" w:rsidP="00D41162"/>
    <w:p w:rsidR="00D41162" w:rsidRPr="00E15B0D" w:rsidRDefault="00D41162" w:rsidP="00D41162"/>
    <w:p w:rsidR="00D41162" w:rsidRPr="00E15B0D" w:rsidRDefault="00D41162" w:rsidP="00D41162">
      <w:pPr>
        <w:numPr>
          <w:ilvl w:val="0"/>
          <w:numId w:val="1"/>
        </w:numPr>
        <w:jc w:val="both"/>
      </w:pPr>
      <w:r w:rsidRPr="00E15B0D">
        <w:t xml:space="preserve"> Нормативы количества и цены канцелярских принадлежностей, периодичность получения для администрации и подведомственных  учреждений.</w:t>
      </w:r>
    </w:p>
    <w:p w:rsidR="00D41162" w:rsidRPr="00E15B0D" w:rsidRDefault="00D41162" w:rsidP="00D41162">
      <w:pPr>
        <w:jc w:val="both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370"/>
        <w:gridCol w:w="2531"/>
        <w:gridCol w:w="3933"/>
        <w:gridCol w:w="2662"/>
        <w:gridCol w:w="2541"/>
      </w:tblGrid>
      <w:tr w:rsidR="00D41162" w:rsidRPr="00E15B0D" w:rsidTr="00A76A51">
        <w:tc>
          <w:tcPr>
            <w:tcW w:w="813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№ п/п</w:t>
            </w:r>
          </w:p>
        </w:tc>
        <w:tc>
          <w:tcPr>
            <w:tcW w:w="2370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Наименование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Единица измерения</w:t>
            </w:r>
          </w:p>
        </w:tc>
        <w:tc>
          <w:tcPr>
            <w:tcW w:w="3933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Количество</w:t>
            </w:r>
          </w:p>
        </w:tc>
        <w:tc>
          <w:tcPr>
            <w:tcW w:w="2662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Цена (не более), рублей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tabs>
                <w:tab w:val="left" w:pos="3702"/>
              </w:tabs>
              <w:ind w:right="-108"/>
              <w:jc w:val="center"/>
            </w:pPr>
            <w:r w:rsidRPr="00E15B0D">
              <w:t>Периодичность,</w:t>
            </w:r>
          </w:p>
          <w:p w:rsidR="00D41162" w:rsidRPr="00E15B0D" w:rsidRDefault="00D41162" w:rsidP="00A76A51">
            <w:pPr>
              <w:tabs>
                <w:tab w:val="left" w:pos="3702"/>
              </w:tabs>
              <w:ind w:right="-108"/>
              <w:jc w:val="center"/>
            </w:pPr>
            <w:r w:rsidRPr="00E15B0D">
              <w:t>получения</w:t>
            </w:r>
          </w:p>
        </w:tc>
      </w:tr>
      <w:tr w:rsidR="00D41162" w:rsidRPr="00E15B0D" w:rsidTr="00A76A51">
        <w:trPr>
          <w:trHeight w:val="742"/>
        </w:trPr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Бумага А4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bCs/>
              </w:rPr>
              <w:t>упаковка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EE2468" w:rsidP="00EE2468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500</w:t>
            </w:r>
            <w:r w:rsidR="00D41162" w:rsidRPr="00E15B0D">
              <w:rPr>
                <w:rFonts w:ascii="Times New Roman" w:hAnsi="Times New Roman" w:cs="Times New Roman"/>
                <w:lang w:eastAsia="en-US"/>
              </w:rPr>
              <w:t>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r w:rsidRPr="00E15B0D">
              <w:t>1 раз в 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Ручка шариковая </w:t>
            </w:r>
          </w:p>
          <w:p w:rsidR="00D41162" w:rsidRPr="00E15B0D" w:rsidRDefault="00D41162" w:rsidP="00A76A51">
            <w:pPr>
              <w:jc w:val="center"/>
            </w:pPr>
            <w:r w:rsidRPr="00E15B0D">
              <w:t xml:space="preserve"> 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25,00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ind w:right="-108"/>
              <w:jc w:val="center"/>
            </w:pPr>
          </w:p>
          <w:p w:rsidR="00D41162" w:rsidRPr="00E15B0D" w:rsidRDefault="00D41162" w:rsidP="00A76A51">
            <w:pPr>
              <w:ind w:right="-108"/>
              <w:jc w:val="center"/>
            </w:pPr>
            <w:r w:rsidRPr="00E15B0D">
              <w:t>1 раз в 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Папка-скоросшиватель</w:t>
            </w:r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 Не более 100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ind w:right="-108"/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Книга учета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240,00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tabs>
                <w:tab w:val="left" w:pos="2823"/>
              </w:tabs>
              <w:ind w:right="-108"/>
              <w:jc w:val="center"/>
            </w:pPr>
            <w:r w:rsidRPr="00E15B0D">
              <w:t>1 раз в 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Папка-файл  </w:t>
            </w:r>
          </w:p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r w:rsidRPr="00E15B0D">
              <w:t xml:space="preserve"> 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ind w:right="-108"/>
              <w:jc w:val="center"/>
            </w:pPr>
          </w:p>
          <w:p w:rsidR="00D41162" w:rsidRPr="00E15B0D" w:rsidRDefault="00D41162" w:rsidP="00A76A51">
            <w:pPr>
              <w:ind w:right="-108"/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rPr>
          <w:trHeight w:val="612"/>
        </w:trPr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Бумага для факса </w:t>
            </w:r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120,00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ind w:right="-108"/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rPr>
          <w:trHeight w:val="663"/>
        </w:trPr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Папка-файл  75 мм </w:t>
            </w:r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150,00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ind w:right="-108"/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rPr>
          <w:trHeight w:val="762"/>
        </w:trPr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8</w:t>
            </w:r>
          </w:p>
          <w:p w:rsidR="00D41162" w:rsidRPr="00E15B0D" w:rsidRDefault="00D41162" w:rsidP="00A76A51">
            <w:pPr>
              <w:spacing w:line="276" w:lineRule="auto"/>
              <w:jc w:val="center"/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Тетрадь </w:t>
            </w:r>
          </w:p>
          <w:p w:rsidR="00D41162" w:rsidRPr="00E15B0D" w:rsidRDefault="00D41162" w:rsidP="00A76A51">
            <w:pPr>
              <w:jc w:val="center"/>
            </w:pPr>
            <w:r w:rsidRPr="00E15B0D">
              <w:t>(48 листов)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tabs>
                <w:tab w:val="left" w:pos="2823"/>
              </w:tabs>
              <w:ind w:right="-108"/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rPr>
          <w:trHeight w:val="702"/>
        </w:trPr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Тетрадь </w:t>
            </w:r>
          </w:p>
          <w:p w:rsidR="00D41162" w:rsidRPr="00E15B0D" w:rsidRDefault="00D41162" w:rsidP="00A76A51">
            <w:pPr>
              <w:jc w:val="center"/>
            </w:pPr>
            <w:r w:rsidRPr="00E15B0D">
              <w:t>(12 листов)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ind w:right="33"/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10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Скрепки,</w:t>
            </w:r>
          </w:p>
          <w:p w:rsidR="00D41162" w:rsidRPr="00E15B0D" w:rsidRDefault="00D41162" w:rsidP="00A76A51">
            <w:pPr>
              <w:jc w:val="center"/>
            </w:pPr>
            <w:r w:rsidRPr="00E15B0D">
              <w:t xml:space="preserve"> 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E15B0D">
                <w:t>28 мм</w:t>
              </w:r>
            </w:smartTag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531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15B0D">
              <w:rPr>
                <w:rFonts w:ascii="Times New Roman" w:hAnsi="Times New Roman" w:cs="Times New Roman"/>
                <w:bCs/>
              </w:rPr>
              <w:t>упак</w:t>
            </w:r>
            <w:proofErr w:type="spellEnd"/>
            <w:r w:rsidRPr="00E15B0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 15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33,00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tabs>
                <w:tab w:val="left" w:pos="2699"/>
              </w:tabs>
              <w:ind w:right="33"/>
              <w:jc w:val="center"/>
            </w:pPr>
          </w:p>
          <w:p w:rsidR="00D41162" w:rsidRPr="00E15B0D" w:rsidRDefault="00D41162" w:rsidP="00A76A51">
            <w:pPr>
              <w:tabs>
                <w:tab w:val="left" w:pos="2699"/>
              </w:tabs>
              <w:ind w:right="33"/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11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r w:rsidRPr="00E15B0D">
              <w:t xml:space="preserve">Скрепки, </w:t>
            </w:r>
          </w:p>
          <w:p w:rsidR="00D41162" w:rsidRPr="00E15B0D" w:rsidRDefault="00D41162" w:rsidP="00A76A51">
            <w:pPr>
              <w:jc w:val="center"/>
            </w:pPr>
            <w:r w:rsidRPr="00E15B0D">
              <w:t xml:space="preserve">длина – 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15B0D">
                <w:t>50 мм</w:t>
              </w:r>
            </w:smartTag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  <w:p w:rsidR="00D41162" w:rsidRPr="00E15B0D" w:rsidRDefault="00D41162" w:rsidP="00A76A51">
            <w:pPr>
              <w:jc w:val="center"/>
            </w:pPr>
            <w:proofErr w:type="spellStart"/>
            <w:r w:rsidRPr="00E15B0D">
              <w:rPr>
                <w:bCs/>
              </w:rPr>
              <w:t>упак</w:t>
            </w:r>
            <w:proofErr w:type="spellEnd"/>
            <w:r w:rsidRPr="00E15B0D">
              <w:rPr>
                <w:bCs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15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12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Скобы </w:t>
            </w:r>
          </w:p>
          <w:p w:rsidR="00D41162" w:rsidRPr="00E15B0D" w:rsidRDefault="00D41162" w:rsidP="00A76A51">
            <w:pPr>
              <w:jc w:val="center"/>
            </w:pPr>
            <w:r w:rsidRPr="00E15B0D">
              <w:t xml:space="preserve">для </w:t>
            </w:r>
            <w:proofErr w:type="spellStart"/>
            <w:r w:rsidRPr="00E15B0D">
              <w:t>степлера</w:t>
            </w:r>
            <w:proofErr w:type="spellEnd"/>
            <w:r w:rsidRPr="00E15B0D">
              <w:t xml:space="preserve"> № 10 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  <w:p w:rsidR="00D41162" w:rsidRPr="00E15B0D" w:rsidRDefault="00D41162" w:rsidP="00A76A51">
            <w:pPr>
              <w:jc w:val="center"/>
            </w:pPr>
            <w:proofErr w:type="spellStart"/>
            <w:r w:rsidRPr="00E15B0D">
              <w:rPr>
                <w:bCs/>
              </w:rPr>
              <w:t>упак</w:t>
            </w:r>
            <w:proofErr w:type="spellEnd"/>
            <w:r w:rsidRPr="00E15B0D">
              <w:rPr>
                <w:bCs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tabs>
                <w:tab w:val="left" w:pos="2699"/>
              </w:tabs>
              <w:jc w:val="center"/>
            </w:pPr>
          </w:p>
          <w:p w:rsidR="00D41162" w:rsidRPr="00E15B0D" w:rsidRDefault="00D41162" w:rsidP="00A76A51">
            <w:pPr>
              <w:tabs>
                <w:tab w:val="left" w:pos="2699"/>
              </w:tabs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13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Скобы</w:t>
            </w:r>
          </w:p>
          <w:p w:rsidR="00D41162" w:rsidRPr="00E15B0D" w:rsidRDefault="00D41162" w:rsidP="00A76A51">
            <w:pPr>
              <w:jc w:val="center"/>
            </w:pPr>
            <w:r w:rsidRPr="00E15B0D">
              <w:t xml:space="preserve"> для </w:t>
            </w:r>
            <w:proofErr w:type="spellStart"/>
            <w:r w:rsidRPr="00E15B0D">
              <w:t>степлера</w:t>
            </w:r>
            <w:proofErr w:type="spellEnd"/>
            <w:r w:rsidRPr="00E15B0D">
              <w:t xml:space="preserve"> № 24/6 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  <w:p w:rsidR="00D41162" w:rsidRPr="00E15B0D" w:rsidRDefault="00D41162" w:rsidP="00A76A51">
            <w:pPr>
              <w:jc w:val="center"/>
            </w:pPr>
            <w:proofErr w:type="spellStart"/>
            <w:r w:rsidRPr="00E15B0D">
              <w:rPr>
                <w:bCs/>
              </w:rPr>
              <w:t>упак</w:t>
            </w:r>
            <w:proofErr w:type="spellEnd"/>
            <w:r w:rsidRPr="00E15B0D">
              <w:rPr>
                <w:bCs/>
              </w:rPr>
              <w:t>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tabs>
                <w:tab w:val="left" w:pos="2524"/>
              </w:tabs>
              <w:ind w:right="33"/>
              <w:jc w:val="center"/>
            </w:pPr>
          </w:p>
          <w:p w:rsidR="00D41162" w:rsidRPr="00E15B0D" w:rsidRDefault="00D41162" w:rsidP="00A76A51">
            <w:pPr>
              <w:tabs>
                <w:tab w:val="left" w:pos="2524"/>
              </w:tabs>
              <w:ind w:right="33"/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lastRenderedPageBreak/>
              <w:t>14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proofErr w:type="spellStart"/>
            <w:r w:rsidRPr="00E15B0D">
              <w:t>Степлер</w:t>
            </w:r>
            <w:proofErr w:type="spellEnd"/>
            <w:r w:rsidRPr="00E15B0D">
              <w:t xml:space="preserve"> </w:t>
            </w:r>
          </w:p>
          <w:p w:rsidR="00D41162" w:rsidRPr="00E15B0D" w:rsidRDefault="00D41162" w:rsidP="00A76A51">
            <w:pPr>
              <w:jc w:val="center"/>
            </w:pPr>
            <w:r w:rsidRPr="00E15B0D">
              <w:t>№ 10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70,00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r w:rsidRPr="00E15B0D">
              <w:t>1 раз в 3 года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15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proofErr w:type="spellStart"/>
            <w:r w:rsidRPr="00E15B0D">
              <w:t>Степлер</w:t>
            </w:r>
            <w:proofErr w:type="spellEnd"/>
            <w:r w:rsidRPr="00E15B0D">
              <w:t xml:space="preserve"> </w:t>
            </w:r>
          </w:p>
          <w:p w:rsidR="00D41162" w:rsidRPr="00E15B0D" w:rsidRDefault="00D41162" w:rsidP="00A76A51">
            <w:pPr>
              <w:jc w:val="center"/>
            </w:pPr>
            <w:r w:rsidRPr="00E15B0D">
              <w:t xml:space="preserve">№ 24/6 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220,00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r w:rsidRPr="00E15B0D">
              <w:t>1 раз в 3 года</w:t>
            </w:r>
          </w:p>
        </w:tc>
      </w:tr>
      <w:tr w:rsidR="00D41162" w:rsidRPr="00E15B0D" w:rsidTr="00A76A51">
        <w:trPr>
          <w:trHeight w:val="611"/>
        </w:trPr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16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Ручка </w:t>
            </w:r>
            <w:proofErr w:type="spellStart"/>
            <w:r w:rsidRPr="00E15B0D">
              <w:t>гелевая</w:t>
            </w:r>
            <w:proofErr w:type="spellEnd"/>
            <w:r w:rsidRPr="00E15B0D">
              <w:t xml:space="preserve"> </w:t>
            </w:r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17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Стержень </w:t>
            </w:r>
            <w:proofErr w:type="spellStart"/>
            <w:r w:rsidRPr="00E15B0D">
              <w:t>гелевый</w:t>
            </w:r>
            <w:proofErr w:type="spellEnd"/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18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Стержень </w:t>
            </w:r>
          </w:p>
          <w:p w:rsidR="00D41162" w:rsidRPr="00E15B0D" w:rsidRDefault="00D41162" w:rsidP="00A76A51">
            <w:pPr>
              <w:jc w:val="center"/>
            </w:pPr>
            <w:r w:rsidRPr="00E15B0D">
              <w:rPr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52 мм"/>
              </w:smartTagPr>
              <w:r w:rsidRPr="00E15B0D">
                <w:rPr>
                  <w:shd w:val="clear" w:color="auto" w:fill="FFFFFF"/>
                </w:rPr>
                <w:t>152 мм</w:t>
              </w:r>
            </w:smartTag>
            <w:r w:rsidRPr="00E15B0D">
              <w:t>.</w:t>
            </w:r>
          </w:p>
          <w:p w:rsidR="00D41162" w:rsidRPr="00E15B0D" w:rsidRDefault="00D41162" w:rsidP="00A76A51">
            <w:pPr>
              <w:jc w:val="center"/>
            </w:pPr>
            <w:r w:rsidRPr="00E15B0D">
              <w:t xml:space="preserve"> </w:t>
            </w:r>
            <w:r w:rsidRPr="00E15B0D">
              <w:rPr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lang w:eastAsia="en-US"/>
              </w:rPr>
            </w:pPr>
          </w:p>
          <w:p w:rsidR="00D41162" w:rsidRPr="00E15B0D" w:rsidRDefault="00D41162" w:rsidP="00A76A51">
            <w:pPr>
              <w:jc w:val="center"/>
            </w:pPr>
            <w:r w:rsidRPr="00E15B0D">
              <w:rPr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lang w:eastAsia="en-US"/>
              </w:rPr>
            </w:pPr>
          </w:p>
          <w:p w:rsidR="00D41162" w:rsidRPr="00E15B0D" w:rsidRDefault="00D41162" w:rsidP="00A76A51">
            <w:pPr>
              <w:jc w:val="center"/>
            </w:pPr>
            <w:r w:rsidRPr="00E15B0D">
              <w:rPr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19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Стержень</w:t>
            </w:r>
          </w:p>
          <w:p w:rsidR="00D41162" w:rsidRPr="00E15B0D" w:rsidRDefault="00D41162" w:rsidP="00A76A51">
            <w:pPr>
              <w:jc w:val="center"/>
            </w:pPr>
            <w:r w:rsidRPr="00E15B0D">
              <w:t xml:space="preserve"> </w:t>
            </w:r>
            <w:r w:rsidRPr="00E15B0D">
              <w:rPr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E15B0D">
                <w:rPr>
                  <w:shd w:val="clear" w:color="auto" w:fill="FFFFFF"/>
                </w:rPr>
                <w:t>135 мм</w:t>
              </w:r>
            </w:smartTag>
            <w:r w:rsidRPr="00E15B0D">
              <w:br/>
            </w:r>
            <w:r w:rsidRPr="00E15B0D">
              <w:rPr>
                <w:shd w:val="clear" w:color="auto" w:fill="FFFFFF"/>
              </w:rPr>
              <w:t>Цвет синий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</w:p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lang w:eastAsia="en-US"/>
              </w:rPr>
            </w:pPr>
          </w:p>
          <w:p w:rsidR="00D41162" w:rsidRPr="00E15B0D" w:rsidRDefault="00D41162" w:rsidP="00A76A51">
            <w:pPr>
              <w:jc w:val="center"/>
            </w:pPr>
            <w:r w:rsidRPr="00E15B0D">
              <w:rPr>
                <w:lang w:eastAsia="en-US"/>
              </w:rPr>
              <w:t xml:space="preserve">Не более 50 на всех работников </w:t>
            </w:r>
          </w:p>
        </w:tc>
        <w:tc>
          <w:tcPr>
            <w:tcW w:w="2662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lang w:eastAsia="en-US"/>
              </w:rPr>
            </w:pPr>
          </w:p>
          <w:p w:rsidR="00D41162" w:rsidRPr="00E15B0D" w:rsidRDefault="00D41162" w:rsidP="00A76A51">
            <w:pPr>
              <w:jc w:val="center"/>
            </w:pPr>
            <w:r w:rsidRPr="00E15B0D">
              <w:rPr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20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Точилка </w:t>
            </w:r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21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Маркер</w:t>
            </w:r>
          </w:p>
          <w:p w:rsidR="00D41162" w:rsidRPr="00E15B0D" w:rsidRDefault="00D41162" w:rsidP="00A76A51">
            <w:pPr>
              <w:jc w:val="center"/>
            </w:pPr>
            <w:r w:rsidRPr="00E15B0D">
              <w:t xml:space="preserve"> </w:t>
            </w:r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</w:p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22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Ластик </w:t>
            </w:r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23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Карандаш  </w:t>
            </w:r>
          </w:p>
          <w:p w:rsidR="00D41162" w:rsidRPr="00E15B0D" w:rsidRDefault="00D41162" w:rsidP="00A76A51">
            <w:pPr>
              <w:jc w:val="center"/>
            </w:pP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24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Линейка </w:t>
            </w:r>
          </w:p>
          <w:p w:rsidR="00D41162" w:rsidRPr="00E15B0D" w:rsidRDefault="00D41162" w:rsidP="00A76A51">
            <w:pPr>
              <w:jc w:val="center"/>
            </w:pPr>
            <w:r w:rsidRPr="00E15B0D">
              <w:t>.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Не более 10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tabs>
                <w:tab w:val="left" w:pos="2699"/>
                <w:tab w:val="left" w:pos="2807"/>
              </w:tabs>
              <w:ind w:right="-108"/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25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Клей карандаш </w:t>
            </w:r>
          </w:p>
          <w:p w:rsidR="00D41162" w:rsidRPr="00E15B0D" w:rsidRDefault="00D41162" w:rsidP="00A76A51">
            <w:pPr>
              <w:jc w:val="center"/>
            </w:pPr>
            <w:r w:rsidRPr="00E15B0D">
              <w:t>.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 xml:space="preserve"> Не более 30 на всех работников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55,00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26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Клей ПВА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27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Клейкая лента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30,00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28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Корректирующая жидкость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29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Ножницы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90,00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3 года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30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Нож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5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75,00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3 года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31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 xml:space="preserve">Блок для заметок 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40,00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3 года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lastRenderedPageBreak/>
              <w:t>32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Зажим для бумаг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35,00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33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Закладки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70,00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34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Блок с клеевым краем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30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60,00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35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Благодарственное письмо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50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15,00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36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Ежедневник формат А5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100,00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37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Краска штемпельная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5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30,00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  <w:tr w:rsidR="00D41162" w:rsidRPr="00E15B0D" w:rsidTr="00A76A51">
        <w:tc>
          <w:tcPr>
            <w:tcW w:w="813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38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41162" w:rsidRPr="00E15B0D" w:rsidRDefault="00D41162" w:rsidP="00A76A51">
            <w:pPr>
              <w:jc w:val="center"/>
            </w:pPr>
            <w:r w:rsidRPr="00E15B0D">
              <w:t>Календарь</w:t>
            </w:r>
          </w:p>
        </w:tc>
        <w:tc>
          <w:tcPr>
            <w:tcW w:w="2531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bCs/>
              </w:rPr>
            </w:pPr>
            <w:r w:rsidRPr="00E15B0D">
              <w:rPr>
                <w:bCs/>
              </w:rPr>
              <w:t>шт.</w:t>
            </w:r>
          </w:p>
        </w:tc>
        <w:tc>
          <w:tcPr>
            <w:tcW w:w="393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Не более 10 на всех работников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50,00</w:t>
            </w:r>
          </w:p>
        </w:tc>
        <w:tc>
          <w:tcPr>
            <w:tcW w:w="254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 раз в год</w:t>
            </w:r>
          </w:p>
        </w:tc>
      </w:tr>
    </w:tbl>
    <w:p w:rsidR="00D41162" w:rsidRPr="00E15B0D" w:rsidRDefault="00D41162" w:rsidP="00D41162">
      <w:pPr>
        <w:jc w:val="center"/>
      </w:pPr>
    </w:p>
    <w:p w:rsidR="00D41162" w:rsidRPr="00E15B0D" w:rsidRDefault="00D41162" w:rsidP="00D41162">
      <w:pPr>
        <w:numPr>
          <w:ilvl w:val="0"/>
          <w:numId w:val="1"/>
        </w:numPr>
      </w:pPr>
      <w:r w:rsidRPr="00E15B0D">
        <w:t xml:space="preserve"> Нормативы затрат на дополнительное профессиональное образование работников администрации. </w:t>
      </w:r>
    </w:p>
    <w:p w:rsidR="00D41162" w:rsidRPr="00E15B0D" w:rsidRDefault="00D41162" w:rsidP="00D41162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444"/>
        <w:gridCol w:w="2059"/>
        <w:gridCol w:w="4673"/>
      </w:tblGrid>
      <w:tr w:rsidR="00D41162" w:rsidRPr="00E15B0D" w:rsidTr="00A76A51">
        <w:tc>
          <w:tcPr>
            <w:tcW w:w="674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№ п/п</w:t>
            </w:r>
          </w:p>
        </w:tc>
        <w:tc>
          <w:tcPr>
            <w:tcW w:w="7444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Наименование</w:t>
            </w:r>
          </w:p>
        </w:tc>
        <w:tc>
          <w:tcPr>
            <w:tcW w:w="205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Количество работников</w:t>
            </w:r>
          </w:p>
        </w:tc>
        <w:tc>
          <w:tcPr>
            <w:tcW w:w="4673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Цена (не более) в год, рублей</w:t>
            </w:r>
          </w:p>
        </w:tc>
      </w:tr>
      <w:tr w:rsidR="00D41162" w:rsidRPr="00E15B0D" w:rsidTr="00A76A51">
        <w:trPr>
          <w:trHeight w:val="742"/>
        </w:trPr>
        <w:tc>
          <w:tcPr>
            <w:tcW w:w="674" w:type="dxa"/>
            <w:shd w:val="clear" w:color="auto" w:fill="auto"/>
            <w:vAlign w:val="center"/>
          </w:tcPr>
          <w:p w:rsidR="00D41162" w:rsidRPr="00E15B0D" w:rsidRDefault="00D41162" w:rsidP="00A76A51">
            <w:pPr>
              <w:spacing w:line="276" w:lineRule="auto"/>
              <w:jc w:val="center"/>
            </w:pPr>
            <w:r w:rsidRPr="00E15B0D">
              <w:t>1</w:t>
            </w:r>
          </w:p>
        </w:tc>
        <w:tc>
          <w:tcPr>
            <w:tcW w:w="7444" w:type="dxa"/>
            <w:shd w:val="clear" w:color="auto" w:fill="auto"/>
            <w:vAlign w:val="center"/>
          </w:tcPr>
          <w:p w:rsidR="00D41162" w:rsidRPr="00E15B0D" w:rsidRDefault="00D41162" w:rsidP="00A76A51">
            <w:r w:rsidRPr="00E15B0D"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15B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3" w:type="dxa"/>
            <w:shd w:val="clear" w:color="auto" w:fill="auto"/>
            <w:vAlign w:val="center"/>
          </w:tcPr>
          <w:p w:rsidR="00D41162" w:rsidRPr="00E15B0D" w:rsidRDefault="00D41162" w:rsidP="00A76A51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15B0D">
              <w:rPr>
                <w:rFonts w:ascii="Times New Roman" w:hAnsi="Times New Roman" w:cs="Times New Roman"/>
                <w:lang w:eastAsia="en-US"/>
              </w:rPr>
              <w:t>20 000,00</w:t>
            </w:r>
          </w:p>
        </w:tc>
      </w:tr>
    </w:tbl>
    <w:p w:rsidR="00D41162" w:rsidRPr="00E15B0D" w:rsidRDefault="00D41162" w:rsidP="00D41162">
      <w:pPr>
        <w:rPr>
          <w:color w:val="FF0000"/>
        </w:rPr>
      </w:pPr>
    </w:p>
    <w:p w:rsidR="00D41162" w:rsidRPr="00E15B0D" w:rsidRDefault="00D41162" w:rsidP="00D41162">
      <w:pPr>
        <w:numPr>
          <w:ilvl w:val="0"/>
          <w:numId w:val="1"/>
        </w:numPr>
      </w:pPr>
      <w:r w:rsidRPr="00E15B0D">
        <w:t xml:space="preserve"> Нормативы затрат на коммунальные услуги для  администрации.</w:t>
      </w:r>
    </w:p>
    <w:p w:rsidR="00D41162" w:rsidRPr="00E15B0D" w:rsidRDefault="00D41162" w:rsidP="00D411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513"/>
        <w:gridCol w:w="2901"/>
        <w:gridCol w:w="3697"/>
      </w:tblGrid>
      <w:tr w:rsidR="00D41162" w:rsidRPr="00E15B0D" w:rsidTr="00A76A51">
        <w:tc>
          <w:tcPr>
            <w:tcW w:w="675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№ п/п</w:t>
            </w:r>
          </w:p>
        </w:tc>
        <w:tc>
          <w:tcPr>
            <w:tcW w:w="7513" w:type="dxa"/>
            <w:shd w:val="clear" w:color="auto" w:fill="auto"/>
          </w:tcPr>
          <w:p w:rsidR="00D41162" w:rsidRPr="00E15B0D" w:rsidRDefault="00D41162" w:rsidP="00A76A51">
            <w:r w:rsidRPr="00E15B0D">
              <w:t>Коммунальные услуги</w:t>
            </w:r>
          </w:p>
        </w:tc>
        <w:tc>
          <w:tcPr>
            <w:tcW w:w="2901" w:type="dxa"/>
            <w:shd w:val="clear" w:color="auto" w:fill="auto"/>
          </w:tcPr>
          <w:p w:rsidR="00D41162" w:rsidRPr="00E15B0D" w:rsidRDefault="00D41162" w:rsidP="00A76A51">
            <w:r w:rsidRPr="00E15B0D">
              <w:t xml:space="preserve">Потребление за год </w:t>
            </w:r>
          </w:p>
        </w:tc>
        <w:tc>
          <w:tcPr>
            <w:tcW w:w="369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Сумма год(руб.)</w:t>
            </w:r>
          </w:p>
        </w:tc>
      </w:tr>
      <w:tr w:rsidR="00D41162" w:rsidRPr="00E15B0D" w:rsidTr="00A76A51">
        <w:tc>
          <w:tcPr>
            <w:tcW w:w="675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</w:t>
            </w:r>
          </w:p>
        </w:tc>
        <w:tc>
          <w:tcPr>
            <w:tcW w:w="7513" w:type="dxa"/>
            <w:shd w:val="clear" w:color="auto" w:fill="auto"/>
          </w:tcPr>
          <w:p w:rsidR="00D41162" w:rsidRPr="00E15B0D" w:rsidRDefault="00D41162" w:rsidP="00A76A51">
            <w:r w:rsidRPr="00E15B0D">
              <w:t>Услуги по снабжению тепловой энергии</w:t>
            </w:r>
          </w:p>
        </w:tc>
        <w:tc>
          <w:tcPr>
            <w:tcW w:w="2901" w:type="dxa"/>
            <w:shd w:val="clear" w:color="auto" w:fill="auto"/>
          </w:tcPr>
          <w:p w:rsidR="00D41162" w:rsidRPr="00E15B0D" w:rsidRDefault="00D41162" w:rsidP="00A76A51">
            <w:r w:rsidRPr="00E15B0D">
              <w:t xml:space="preserve">Не более 117,41 Гкал в год </w:t>
            </w:r>
          </w:p>
        </w:tc>
        <w:tc>
          <w:tcPr>
            <w:tcW w:w="3697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</w:p>
          <w:p w:rsidR="00D41162" w:rsidRPr="00D41162" w:rsidRDefault="00EE2468" w:rsidP="00A76A51">
            <w:pPr>
              <w:jc w:val="center"/>
            </w:pPr>
            <w:r>
              <w:t>154295,57</w:t>
            </w:r>
          </w:p>
        </w:tc>
      </w:tr>
      <w:tr w:rsidR="00D41162" w:rsidRPr="00E15B0D" w:rsidTr="00A76A51">
        <w:tc>
          <w:tcPr>
            <w:tcW w:w="675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2</w:t>
            </w:r>
          </w:p>
        </w:tc>
        <w:tc>
          <w:tcPr>
            <w:tcW w:w="7513" w:type="dxa"/>
            <w:shd w:val="clear" w:color="auto" w:fill="auto"/>
          </w:tcPr>
          <w:p w:rsidR="00D41162" w:rsidRPr="00E15B0D" w:rsidRDefault="00D41162" w:rsidP="00A76A51">
            <w:r w:rsidRPr="00E15B0D">
              <w:t xml:space="preserve">Услуги по снабжению электроэнергией </w:t>
            </w:r>
          </w:p>
        </w:tc>
        <w:tc>
          <w:tcPr>
            <w:tcW w:w="2901" w:type="dxa"/>
            <w:shd w:val="clear" w:color="auto" w:fill="auto"/>
          </w:tcPr>
          <w:p w:rsidR="00D41162" w:rsidRPr="00E15B0D" w:rsidRDefault="00D41162" w:rsidP="00A76A51">
            <w:r w:rsidRPr="00E15B0D">
              <w:t xml:space="preserve">Не более 21,6  тыс. </w:t>
            </w:r>
            <w:proofErr w:type="spellStart"/>
            <w:r w:rsidRPr="00E15B0D">
              <w:t>кВат</w:t>
            </w:r>
            <w:proofErr w:type="spellEnd"/>
          </w:p>
        </w:tc>
        <w:tc>
          <w:tcPr>
            <w:tcW w:w="3697" w:type="dxa"/>
            <w:shd w:val="clear" w:color="auto" w:fill="auto"/>
          </w:tcPr>
          <w:p w:rsidR="00D41162" w:rsidRPr="00E15B0D" w:rsidRDefault="00EE2468" w:rsidP="00A76A51">
            <w:pPr>
              <w:jc w:val="center"/>
            </w:pPr>
            <w:r>
              <w:t>251626,82</w:t>
            </w:r>
          </w:p>
        </w:tc>
      </w:tr>
      <w:tr w:rsidR="00D41162" w:rsidRPr="00E15B0D" w:rsidTr="00A76A51">
        <w:tc>
          <w:tcPr>
            <w:tcW w:w="675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3</w:t>
            </w:r>
          </w:p>
        </w:tc>
        <w:tc>
          <w:tcPr>
            <w:tcW w:w="7513" w:type="dxa"/>
            <w:shd w:val="clear" w:color="auto" w:fill="auto"/>
          </w:tcPr>
          <w:p w:rsidR="00D41162" w:rsidRPr="00E15B0D" w:rsidRDefault="00D41162" w:rsidP="00A76A51">
            <w:r w:rsidRPr="00E15B0D">
              <w:t>Услуги по поставке газа</w:t>
            </w:r>
          </w:p>
        </w:tc>
        <w:tc>
          <w:tcPr>
            <w:tcW w:w="2901" w:type="dxa"/>
            <w:shd w:val="clear" w:color="auto" w:fill="auto"/>
          </w:tcPr>
          <w:p w:rsidR="00D41162" w:rsidRPr="00E15B0D" w:rsidRDefault="00D41162" w:rsidP="00A76A51">
            <w:r w:rsidRPr="00E15B0D">
              <w:t>Не более 4,6 тыс. м3</w:t>
            </w:r>
          </w:p>
        </w:tc>
        <w:tc>
          <w:tcPr>
            <w:tcW w:w="3697" w:type="dxa"/>
            <w:shd w:val="clear" w:color="auto" w:fill="auto"/>
          </w:tcPr>
          <w:p w:rsidR="00D41162" w:rsidRPr="00E15B0D" w:rsidRDefault="00EE2468" w:rsidP="00A76A51">
            <w:pPr>
              <w:jc w:val="center"/>
            </w:pPr>
            <w:r>
              <w:t>103700,00</w:t>
            </w:r>
          </w:p>
        </w:tc>
      </w:tr>
      <w:tr w:rsidR="00D41162" w:rsidRPr="00E15B0D" w:rsidTr="00A76A51">
        <w:tc>
          <w:tcPr>
            <w:tcW w:w="675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lang w:val="en-US"/>
              </w:rPr>
            </w:pPr>
            <w:r w:rsidRPr="00E15B0D">
              <w:rPr>
                <w:lang w:val="en-US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D41162" w:rsidRPr="00E15B0D" w:rsidRDefault="00D41162" w:rsidP="00A76A51">
            <w:r w:rsidRPr="00E15B0D">
              <w:t>Услуги по энергосбережению</w:t>
            </w:r>
          </w:p>
        </w:tc>
        <w:tc>
          <w:tcPr>
            <w:tcW w:w="2901" w:type="dxa"/>
            <w:shd w:val="clear" w:color="auto" w:fill="auto"/>
          </w:tcPr>
          <w:p w:rsidR="00D41162" w:rsidRPr="00E15B0D" w:rsidRDefault="00D41162" w:rsidP="00A76A51">
            <w:pPr>
              <w:rPr>
                <w:lang w:val="en-US"/>
              </w:rPr>
            </w:pPr>
          </w:p>
        </w:tc>
        <w:tc>
          <w:tcPr>
            <w:tcW w:w="3697" w:type="dxa"/>
            <w:shd w:val="clear" w:color="auto" w:fill="auto"/>
          </w:tcPr>
          <w:p w:rsidR="00D41162" w:rsidRPr="00E15B0D" w:rsidRDefault="00EE2468" w:rsidP="00A76A51">
            <w:pPr>
              <w:jc w:val="center"/>
            </w:pPr>
            <w:r>
              <w:t>50000,00</w:t>
            </w:r>
          </w:p>
        </w:tc>
      </w:tr>
    </w:tbl>
    <w:p w:rsidR="00D41162" w:rsidRPr="00E15B0D" w:rsidRDefault="00D41162" w:rsidP="00D41162">
      <w:pPr>
        <w:pStyle w:val="a6"/>
        <w:numPr>
          <w:ilvl w:val="0"/>
          <w:numId w:val="1"/>
        </w:numPr>
      </w:pPr>
      <w:r w:rsidRPr="00E15B0D">
        <w:t xml:space="preserve"> Нормативы затрат на уличное освещение населенных пунктов Зоркинского муниципального образования.</w:t>
      </w:r>
    </w:p>
    <w:tbl>
      <w:tblPr>
        <w:tblW w:w="148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548"/>
        <w:gridCol w:w="2895"/>
        <w:gridCol w:w="3683"/>
      </w:tblGrid>
      <w:tr w:rsidR="00D41162" w:rsidRPr="00E15B0D" w:rsidTr="00A76A51">
        <w:tc>
          <w:tcPr>
            <w:tcW w:w="709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№ п/п</w:t>
            </w:r>
          </w:p>
        </w:tc>
        <w:tc>
          <w:tcPr>
            <w:tcW w:w="754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Услуги</w:t>
            </w:r>
          </w:p>
        </w:tc>
        <w:tc>
          <w:tcPr>
            <w:tcW w:w="2895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 xml:space="preserve">Потребление за год </w:t>
            </w:r>
          </w:p>
        </w:tc>
        <w:tc>
          <w:tcPr>
            <w:tcW w:w="3683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Сумма год</w:t>
            </w:r>
          </w:p>
        </w:tc>
      </w:tr>
      <w:tr w:rsidR="00D41162" w:rsidRPr="00E15B0D" w:rsidTr="00A76A51">
        <w:tc>
          <w:tcPr>
            <w:tcW w:w="709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754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 xml:space="preserve">Услуги по снабжению электроэнергией </w:t>
            </w:r>
          </w:p>
        </w:tc>
        <w:tc>
          <w:tcPr>
            <w:tcW w:w="2895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 xml:space="preserve">Не более 34,03 тыс. </w:t>
            </w:r>
            <w:proofErr w:type="spellStart"/>
            <w:r w:rsidRPr="00E15B0D">
              <w:rPr>
                <w:bCs/>
                <w:u w:val="single"/>
              </w:rPr>
              <w:t>кВат</w:t>
            </w:r>
            <w:proofErr w:type="spellEnd"/>
          </w:p>
        </w:tc>
        <w:tc>
          <w:tcPr>
            <w:tcW w:w="3683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</w:p>
          <w:p w:rsidR="00D41162" w:rsidRPr="00E15B0D" w:rsidRDefault="00EE2468" w:rsidP="00A76A51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bCs/>
              </w:rPr>
            </w:pPr>
            <w:r>
              <w:rPr>
                <w:bCs/>
              </w:rPr>
              <w:t>280 780,00</w:t>
            </w:r>
          </w:p>
        </w:tc>
      </w:tr>
    </w:tbl>
    <w:p w:rsidR="00D41162" w:rsidRPr="00E15B0D" w:rsidRDefault="00D41162" w:rsidP="00D41162">
      <w:pPr>
        <w:rPr>
          <w:b/>
          <w:color w:val="FF0000"/>
          <w:lang w:eastAsia="ar-SA"/>
        </w:rPr>
      </w:pPr>
    </w:p>
    <w:p w:rsidR="00D41162" w:rsidRPr="00E15B0D" w:rsidRDefault="00D41162" w:rsidP="00D41162">
      <w:pPr>
        <w:pStyle w:val="a6"/>
        <w:numPr>
          <w:ilvl w:val="0"/>
          <w:numId w:val="1"/>
        </w:numPr>
        <w:spacing w:after="200"/>
      </w:pPr>
      <w:r w:rsidRPr="00E15B0D">
        <w:t xml:space="preserve"> Нормативы затрат на техническое обслуживание и ремонт транспортных средств для администрации Зоркинского муниципального образования.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764"/>
        <w:gridCol w:w="6424"/>
      </w:tblGrid>
      <w:tr w:rsidR="00D41162" w:rsidRPr="00E15B0D" w:rsidTr="00A76A51">
        <w:tc>
          <w:tcPr>
            <w:tcW w:w="696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№ п/п</w:t>
            </w:r>
          </w:p>
        </w:tc>
        <w:tc>
          <w:tcPr>
            <w:tcW w:w="7764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6424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highlight w:val="yellow"/>
                <w:u w:val="single"/>
              </w:rPr>
            </w:pPr>
            <w:r w:rsidRPr="00E15B0D">
              <w:rPr>
                <w:bCs/>
                <w:u w:val="single"/>
              </w:rPr>
              <w:t>Затраты на техническое обслуживание и ремонт за год руб.</w:t>
            </w:r>
          </w:p>
        </w:tc>
      </w:tr>
      <w:tr w:rsidR="00D41162" w:rsidRPr="00E15B0D" w:rsidTr="00A76A51">
        <w:tc>
          <w:tcPr>
            <w:tcW w:w="696" w:type="dxa"/>
          </w:tcPr>
          <w:p w:rsidR="00D41162" w:rsidRPr="00D41162" w:rsidRDefault="00D41162" w:rsidP="00D41162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64" w:type="dxa"/>
          </w:tcPr>
          <w:p w:rsidR="00D41162" w:rsidRPr="00E15B0D" w:rsidRDefault="00D41162" w:rsidP="00D41162">
            <w:pPr>
              <w:pStyle w:val="a8"/>
              <w:rPr>
                <w:bCs/>
                <w:u w:val="single"/>
              </w:rPr>
            </w:pPr>
            <w:r w:rsidRPr="00E15B0D">
              <w:rPr>
                <w:bCs/>
                <w:lang w:val="en-US"/>
              </w:rPr>
              <w:t xml:space="preserve">LADA </w:t>
            </w:r>
            <w:r>
              <w:rPr>
                <w:bCs/>
                <w:lang w:val="en-US"/>
              </w:rPr>
              <w:t>GRANTA</w:t>
            </w:r>
          </w:p>
        </w:tc>
        <w:tc>
          <w:tcPr>
            <w:tcW w:w="6424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15 000,00</w:t>
            </w:r>
          </w:p>
        </w:tc>
      </w:tr>
      <w:tr w:rsidR="00D41162" w:rsidRPr="00E15B0D" w:rsidTr="00A76A51">
        <w:tc>
          <w:tcPr>
            <w:tcW w:w="696" w:type="dxa"/>
          </w:tcPr>
          <w:p w:rsidR="00D41162" w:rsidRPr="00D41162" w:rsidRDefault="00D41162" w:rsidP="00D41162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64" w:type="dxa"/>
          </w:tcPr>
          <w:p w:rsidR="00D41162" w:rsidRPr="00E15B0D" w:rsidRDefault="00D41162" w:rsidP="00A76A51">
            <w:pPr>
              <w:pStyle w:val="a8"/>
              <w:rPr>
                <w:bCs/>
              </w:rPr>
            </w:pPr>
            <w:r w:rsidRPr="00E15B0D">
              <w:rPr>
                <w:bCs/>
              </w:rPr>
              <w:t>Пожарная машина ГАЗ-53 66-89 САХ</w:t>
            </w:r>
          </w:p>
        </w:tc>
        <w:tc>
          <w:tcPr>
            <w:tcW w:w="6424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15 000,00</w:t>
            </w:r>
          </w:p>
        </w:tc>
      </w:tr>
      <w:tr w:rsidR="00D41162" w:rsidRPr="00E15B0D" w:rsidTr="00A76A51">
        <w:tc>
          <w:tcPr>
            <w:tcW w:w="696" w:type="dxa"/>
          </w:tcPr>
          <w:p w:rsidR="00D41162" w:rsidRPr="00D41162" w:rsidRDefault="00D41162" w:rsidP="00D41162">
            <w:pPr>
              <w:pStyle w:val="a6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764" w:type="dxa"/>
          </w:tcPr>
          <w:p w:rsidR="00D41162" w:rsidRPr="00E15B0D" w:rsidRDefault="00D41162" w:rsidP="00A76A51">
            <w:pPr>
              <w:pStyle w:val="a8"/>
              <w:rPr>
                <w:bCs/>
              </w:rPr>
            </w:pPr>
            <w:r w:rsidRPr="00E15B0D">
              <w:rPr>
                <w:bCs/>
              </w:rPr>
              <w:t xml:space="preserve">Пожарная машина ГАЗ-53 </w:t>
            </w:r>
          </w:p>
        </w:tc>
        <w:tc>
          <w:tcPr>
            <w:tcW w:w="6424" w:type="dxa"/>
          </w:tcPr>
          <w:p w:rsidR="00D41162" w:rsidRPr="00E15B0D" w:rsidRDefault="00D41162" w:rsidP="00A76A5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bCs/>
                <w:u w:val="single"/>
              </w:rPr>
            </w:pPr>
            <w:r w:rsidRPr="00E15B0D">
              <w:rPr>
                <w:bCs/>
                <w:u w:val="single"/>
              </w:rPr>
              <w:t>000,00</w:t>
            </w:r>
          </w:p>
        </w:tc>
      </w:tr>
    </w:tbl>
    <w:p w:rsidR="00D41162" w:rsidRPr="00E15B0D" w:rsidRDefault="00D41162" w:rsidP="00D41162">
      <w:pPr>
        <w:suppressAutoHyphens/>
        <w:autoSpaceDE w:val="0"/>
        <w:autoSpaceDN w:val="0"/>
        <w:adjustRightInd w:val="0"/>
        <w:ind w:firstLine="708"/>
        <w:jc w:val="center"/>
        <w:rPr>
          <w:b/>
          <w:color w:val="FF0000"/>
        </w:rPr>
      </w:pPr>
    </w:p>
    <w:p w:rsidR="00D41162" w:rsidRPr="00E15B0D" w:rsidRDefault="00D41162" w:rsidP="00D41162">
      <w:pPr>
        <w:pStyle w:val="a6"/>
        <w:numPr>
          <w:ilvl w:val="0"/>
          <w:numId w:val="10"/>
        </w:numPr>
        <w:suppressAutoHyphens/>
        <w:autoSpaceDE w:val="0"/>
        <w:autoSpaceDN w:val="0"/>
        <w:adjustRightInd w:val="0"/>
        <w:jc w:val="both"/>
      </w:pPr>
      <w:r w:rsidRPr="00E15B0D">
        <w:t xml:space="preserve"> Нормативы затрат на приобретение горюче смазочных материалов для администрации Зоркинского муниципального образования.</w:t>
      </w:r>
    </w:p>
    <w:tbl>
      <w:tblPr>
        <w:tblpPr w:leftFromText="180" w:rightFromText="180" w:vertAnchor="text" w:horzAnchor="margin" w:tblpXSpec="center" w:tblpY="3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6271"/>
        <w:gridCol w:w="719"/>
        <w:gridCol w:w="1772"/>
        <w:gridCol w:w="2211"/>
        <w:gridCol w:w="2996"/>
      </w:tblGrid>
      <w:tr w:rsidR="00D41162" w:rsidRPr="00E15B0D" w:rsidTr="00D41162">
        <w:tc>
          <w:tcPr>
            <w:tcW w:w="591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№ п/п</w:t>
            </w:r>
          </w:p>
        </w:tc>
        <w:tc>
          <w:tcPr>
            <w:tcW w:w="6271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Наименование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Ед. изм.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Цена за 1 л.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Норма расхода топлива на 100 километров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Плановый пробег за год (км)</w:t>
            </w:r>
          </w:p>
        </w:tc>
      </w:tr>
      <w:tr w:rsidR="00D41162" w:rsidRPr="00E15B0D" w:rsidTr="00D41162">
        <w:trPr>
          <w:trHeight w:val="433"/>
        </w:trPr>
        <w:tc>
          <w:tcPr>
            <w:tcW w:w="591" w:type="dxa"/>
            <w:shd w:val="clear" w:color="auto" w:fill="auto"/>
          </w:tcPr>
          <w:p w:rsidR="00D41162" w:rsidRPr="00E15B0D" w:rsidRDefault="00D41162" w:rsidP="00D41162">
            <w:pPr>
              <w:pStyle w:val="a6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1" w:type="dxa"/>
            <w:shd w:val="clear" w:color="auto" w:fill="auto"/>
          </w:tcPr>
          <w:p w:rsidR="00D41162" w:rsidRPr="00E15B0D" w:rsidRDefault="00D41162" w:rsidP="00A76A51">
            <w:r w:rsidRPr="00E15B0D">
              <w:t>Бензин автомобильный АИ-92 для</w:t>
            </w:r>
          </w:p>
          <w:p w:rsidR="00D41162" w:rsidRPr="00746B52" w:rsidRDefault="00D41162" w:rsidP="00D41162">
            <w:pPr>
              <w:pStyle w:val="a8"/>
            </w:pPr>
            <w:r w:rsidRPr="00E15B0D">
              <w:rPr>
                <w:lang w:val="en-US"/>
              </w:rPr>
              <w:t>LADA</w:t>
            </w:r>
            <w:r w:rsidRPr="00E15B0D">
              <w:t xml:space="preserve"> </w:t>
            </w:r>
            <w:r>
              <w:rPr>
                <w:lang w:val="en-US"/>
              </w:rPr>
              <w:t>GRANTA</w:t>
            </w:r>
          </w:p>
        </w:tc>
        <w:tc>
          <w:tcPr>
            <w:tcW w:w="71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л.</w:t>
            </w:r>
          </w:p>
        </w:tc>
        <w:tc>
          <w:tcPr>
            <w:tcW w:w="1772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Не более 45,00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8,6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40 000</w:t>
            </w:r>
          </w:p>
        </w:tc>
      </w:tr>
      <w:tr w:rsidR="00D41162" w:rsidRPr="00E15B0D" w:rsidTr="00D41162">
        <w:tc>
          <w:tcPr>
            <w:tcW w:w="591" w:type="dxa"/>
            <w:shd w:val="clear" w:color="auto" w:fill="auto"/>
          </w:tcPr>
          <w:p w:rsidR="00D41162" w:rsidRPr="00E15B0D" w:rsidRDefault="00D41162" w:rsidP="00D41162">
            <w:pPr>
              <w:pStyle w:val="a6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1" w:type="dxa"/>
            <w:shd w:val="clear" w:color="auto" w:fill="auto"/>
          </w:tcPr>
          <w:p w:rsidR="00D41162" w:rsidRPr="00E15B0D" w:rsidRDefault="00D41162" w:rsidP="00A76A51">
            <w:r w:rsidRPr="00E15B0D">
              <w:t>Бензин автомобильный АИ-92 для</w:t>
            </w:r>
          </w:p>
          <w:p w:rsidR="00D41162" w:rsidRPr="00E15B0D" w:rsidRDefault="00D41162" w:rsidP="00A76A51">
            <w:pPr>
              <w:pStyle w:val="a8"/>
            </w:pPr>
            <w:r w:rsidRPr="00E15B0D">
              <w:t>Пожарная машина ГАЗ-53 66-89 САХ</w:t>
            </w:r>
          </w:p>
        </w:tc>
        <w:tc>
          <w:tcPr>
            <w:tcW w:w="71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л.</w:t>
            </w:r>
          </w:p>
        </w:tc>
        <w:tc>
          <w:tcPr>
            <w:tcW w:w="1772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Не более 45,00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26,25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15 400</w:t>
            </w:r>
          </w:p>
        </w:tc>
      </w:tr>
      <w:tr w:rsidR="00D41162" w:rsidRPr="00E15B0D" w:rsidTr="00D41162">
        <w:tc>
          <w:tcPr>
            <w:tcW w:w="591" w:type="dxa"/>
            <w:shd w:val="clear" w:color="auto" w:fill="auto"/>
          </w:tcPr>
          <w:p w:rsidR="00D41162" w:rsidRPr="00E15B0D" w:rsidRDefault="00D41162" w:rsidP="00D41162">
            <w:pPr>
              <w:pStyle w:val="a6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1" w:type="dxa"/>
            <w:shd w:val="clear" w:color="auto" w:fill="auto"/>
          </w:tcPr>
          <w:p w:rsidR="00D41162" w:rsidRPr="00E15B0D" w:rsidRDefault="00D41162" w:rsidP="00A76A51">
            <w:r w:rsidRPr="00E15B0D">
              <w:t>Бензин автомобильный АИ-92 для</w:t>
            </w:r>
          </w:p>
          <w:p w:rsidR="00D41162" w:rsidRPr="00E15B0D" w:rsidRDefault="00D41162" w:rsidP="00A76A51">
            <w:pPr>
              <w:pStyle w:val="a8"/>
            </w:pPr>
            <w:r w:rsidRPr="00E15B0D">
              <w:t>Пожарная машина ГАЗ-53 55-04 САХ</w:t>
            </w:r>
          </w:p>
        </w:tc>
        <w:tc>
          <w:tcPr>
            <w:tcW w:w="71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л.</w:t>
            </w:r>
          </w:p>
        </w:tc>
        <w:tc>
          <w:tcPr>
            <w:tcW w:w="1772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Не более 45,00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26,25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15 400</w:t>
            </w:r>
          </w:p>
        </w:tc>
      </w:tr>
      <w:tr w:rsidR="00D41162" w:rsidRPr="00E15B0D" w:rsidTr="00D41162">
        <w:tc>
          <w:tcPr>
            <w:tcW w:w="591" w:type="dxa"/>
            <w:shd w:val="clear" w:color="auto" w:fill="auto"/>
          </w:tcPr>
          <w:p w:rsidR="00D41162" w:rsidRPr="00E15B0D" w:rsidRDefault="00D41162" w:rsidP="00D41162">
            <w:pPr>
              <w:pStyle w:val="a6"/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1" w:type="dxa"/>
            <w:shd w:val="clear" w:color="auto" w:fill="auto"/>
          </w:tcPr>
          <w:p w:rsidR="00D41162" w:rsidRPr="00E15B0D" w:rsidRDefault="00D41162" w:rsidP="00A76A51">
            <w:r w:rsidRPr="00E15B0D">
              <w:t>Бензин автомобильный АИ-92 для</w:t>
            </w:r>
          </w:p>
          <w:p w:rsidR="00D41162" w:rsidRPr="00E15B0D" w:rsidRDefault="00D41162" w:rsidP="00A76A51">
            <w:r w:rsidRPr="00E15B0D">
              <w:t xml:space="preserve">Пожарный прицеп (прицепной </w:t>
            </w:r>
            <w:proofErr w:type="spellStart"/>
            <w:r w:rsidRPr="00E15B0D">
              <w:t>лесопожарный</w:t>
            </w:r>
            <w:proofErr w:type="spellEnd"/>
            <w:r w:rsidRPr="00E15B0D">
              <w:t xml:space="preserve"> модуль ПЛПМ-1,0-10 ВЛ)</w:t>
            </w:r>
          </w:p>
        </w:tc>
        <w:tc>
          <w:tcPr>
            <w:tcW w:w="71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л.</w:t>
            </w:r>
          </w:p>
        </w:tc>
        <w:tc>
          <w:tcPr>
            <w:tcW w:w="1772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Не более 45,00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 xml:space="preserve">8 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350 часов</w:t>
            </w:r>
          </w:p>
        </w:tc>
      </w:tr>
    </w:tbl>
    <w:p w:rsidR="00D41162" w:rsidRPr="00E15B0D" w:rsidRDefault="00D41162" w:rsidP="00D41162">
      <w:pPr>
        <w:suppressAutoHyphens/>
        <w:autoSpaceDE w:val="0"/>
        <w:autoSpaceDN w:val="0"/>
        <w:adjustRightInd w:val="0"/>
        <w:ind w:firstLine="708"/>
        <w:jc w:val="center"/>
        <w:rPr>
          <w:b/>
          <w:color w:val="FF0000"/>
        </w:rPr>
      </w:pPr>
    </w:p>
    <w:p w:rsidR="00D41162" w:rsidRPr="00E15B0D" w:rsidRDefault="00D41162" w:rsidP="00D41162">
      <w:pPr>
        <w:suppressAutoHyphens/>
        <w:autoSpaceDE w:val="0"/>
        <w:autoSpaceDN w:val="0"/>
        <w:adjustRightInd w:val="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587"/>
        <w:gridCol w:w="724"/>
        <w:gridCol w:w="1275"/>
        <w:gridCol w:w="2835"/>
        <w:gridCol w:w="2694"/>
      </w:tblGrid>
      <w:tr w:rsidR="00D41162" w:rsidRPr="00E15B0D" w:rsidTr="00A76A51">
        <w:tc>
          <w:tcPr>
            <w:tcW w:w="594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№ п/п</w:t>
            </w:r>
          </w:p>
        </w:tc>
        <w:tc>
          <w:tcPr>
            <w:tcW w:w="6587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Ед. изм.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Цена за 1 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Норма расхода топлива на 100 километров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Плановый пробег за год (км)</w:t>
            </w:r>
          </w:p>
        </w:tc>
      </w:tr>
      <w:tr w:rsidR="00D41162" w:rsidRPr="00E15B0D" w:rsidTr="00A76A51">
        <w:tc>
          <w:tcPr>
            <w:tcW w:w="594" w:type="dxa"/>
            <w:shd w:val="clear" w:color="auto" w:fill="auto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E15B0D">
              <w:t>.</w:t>
            </w:r>
          </w:p>
        </w:tc>
        <w:tc>
          <w:tcPr>
            <w:tcW w:w="6587" w:type="dxa"/>
            <w:shd w:val="clear" w:color="auto" w:fill="auto"/>
          </w:tcPr>
          <w:p w:rsidR="00D41162" w:rsidRPr="00E15B0D" w:rsidRDefault="00D41162" w:rsidP="00A76A51">
            <w:r w:rsidRPr="00E15B0D">
              <w:t>Масло моторное  для   ВАЗ 21053  В 802 РТ</w:t>
            </w:r>
          </w:p>
        </w:tc>
        <w:tc>
          <w:tcPr>
            <w:tcW w:w="724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не более 500,00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41162" w:rsidRPr="00E15B0D" w:rsidRDefault="00D41162" w:rsidP="00A76A51">
            <w:p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8,95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1162" w:rsidRPr="00E15B0D" w:rsidRDefault="00D41162" w:rsidP="00A76A51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jc w:val="center"/>
            </w:pPr>
            <w:r w:rsidRPr="00E15B0D">
              <w:t>000</w:t>
            </w:r>
          </w:p>
        </w:tc>
      </w:tr>
    </w:tbl>
    <w:p w:rsidR="00D41162" w:rsidRPr="00E15B0D" w:rsidRDefault="00D41162" w:rsidP="00D41162">
      <w:pPr>
        <w:rPr>
          <w:color w:val="FF0000"/>
        </w:rPr>
      </w:pPr>
    </w:p>
    <w:p w:rsidR="00D41162" w:rsidRPr="00E15B0D" w:rsidRDefault="00D41162" w:rsidP="00D41162">
      <w:pPr>
        <w:numPr>
          <w:ilvl w:val="0"/>
          <w:numId w:val="9"/>
        </w:numPr>
      </w:pPr>
      <w:r w:rsidRPr="00E15B0D">
        <w:t xml:space="preserve"> Нормативы затрат на техническое обслуживание транспортных средств.</w:t>
      </w:r>
    </w:p>
    <w:p w:rsidR="00D41162" w:rsidRPr="00E15B0D" w:rsidRDefault="00D41162" w:rsidP="00D411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830"/>
        <w:gridCol w:w="3681"/>
        <w:gridCol w:w="3681"/>
      </w:tblGrid>
      <w:tr w:rsidR="00D41162" w:rsidRPr="00E15B0D" w:rsidTr="00A76A51">
        <w:tc>
          <w:tcPr>
            <w:tcW w:w="594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№ п/п</w:t>
            </w:r>
          </w:p>
        </w:tc>
        <w:tc>
          <w:tcPr>
            <w:tcW w:w="6830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lang w:eastAsia="ar-SA"/>
              </w:rPr>
            </w:pPr>
            <w:r w:rsidRPr="00E15B0D">
              <w:rPr>
                <w:lang w:eastAsia="ar-SA"/>
              </w:rPr>
              <w:t>Наименование услуг</w:t>
            </w:r>
          </w:p>
        </w:tc>
        <w:tc>
          <w:tcPr>
            <w:tcW w:w="368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Кол-во единиц</w:t>
            </w:r>
          </w:p>
        </w:tc>
        <w:tc>
          <w:tcPr>
            <w:tcW w:w="368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Цена за ед. услуги</w:t>
            </w:r>
          </w:p>
        </w:tc>
      </w:tr>
      <w:tr w:rsidR="00D41162" w:rsidRPr="00E15B0D" w:rsidTr="00A76A51">
        <w:tc>
          <w:tcPr>
            <w:tcW w:w="594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</w:t>
            </w:r>
          </w:p>
        </w:tc>
        <w:tc>
          <w:tcPr>
            <w:tcW w:w="6830" w:type="dxa"/>
            <w:shd w:val="clear" w:color="auto" w:fill="auto"/>
          </w:tcPr>
          <w:p w:rsidR="00D41162" w:rsidRPr="00E15B0D" w:rsidRDefault="00D41162" w:rsidP="00A76A51">
            <w:pPr>
              <w:jc w:val="both"/>
            </w:pPr>
            <w:r w:rsidRPr="00E15B0D">
              <w:rPr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</w:t>
            </w:r>
          </w:p>
        </w:tc>
        <w:tc>
          <w:tcPr>
            <w:tcW w:w="368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Не более 8 000,00 руб.</w:t>
            </w:r>
          </w:p>
        </w:tc>
      </w:tr>
      <w:tr w:rsidR="00D41162" w:rsidRPr="00E15B0D" w:rsidTr="00A76A51">
        <w:tc>
          <w:tcPr>
            <w:tcW w:w="594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2</w:t>
            </w:r>
          </w:p>
        </w:tc>
        <w:tc>
          <w:tcPr>
            <w:tcW w:w="6830" w:type="dxa"/>
            <w:shd w:val="clear" w:color="auto" w:fill="auto"/>
          </w:tcPr>
          <w:p w:rsidR="00D41162" w:rsidRPr="00E15B0D" w:rsidRDefault="00D41162" w:rsidP="00A76A51">
            <w:pPr>
              <w:jc w:val="both"/>
              <w:rPr>
                <w:lang w:eastAsia="ar-SA"/>
              </w:rPr>
            </w:pPr>
            <w:r w:rsidRPr="00E15B0D">
              <w:rPr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3681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</w:t>
            </w:r>
          </w:p>
        </w:tc>
        <w:tc>
          <w:tcPr>
            <w:tcW w:w="3681" w:type="dxa"/>
            <w:shd w:val="clear" w:color="auto" w:fill="auto"/>
          </w:tcPr>
          <w:p w:rsidR="00D41162" w:rsidRPr="00E15B0D" w:rsidRDefault="00EE2468" w:rsidP="00A76A51">
            <w:pPr>
              <w:jc w:val="center"/>
            </w:pPr>
            <w:r>
              <w:t>Не более 3</w:t>
            </w:r>
            <w:r w:rsidR="00D41162" w:rsidRPr="00E15B0D">
              <w:t>000,00 руб.</w:t>
            </w:r>
          </w:p>
        </w:tc>
      </w:tr>
    </w:tbl>
    <w:p w:rsidR="00D41162" w:rsidRPr="00E15B0D" w:rsidRDefault="00D41162" w:rsidP="00D41162">
      <w:pPr>
        <w:rPr>
          <w:color w:val="FF0000"/>
        </w:rPr>
      </w:pPr>
    </w:p>
    <w:p w:rsidR="00D41162" w:rsidRPr="00E15B0D" w:rsidRDefault="00D41162" w:rsidP="00D41162"/>
    <w:p w:rsidR="00D41162" w:rsidRPr="00E15B0D" w:rsidRDefault="00D41162" w:rsidP="00D41162">
      <w:pPr>
        <w:numPr>
          <w:ilvl w:val="0"/>
          <w:numId w:val="9"/>
        </w:numPr>
      </w:pPr>
      <w:r w:rsidRPr="00E15B0D">
        <w:t xml:space="preserve"> Нормативы затрат на ремонт вычислительной техники.</w:t>
      </w:r>
    </w:p>
    <w:p w:rsidR="00D41162" w:rsidRPr="00E15B0D" w:rsidRDefault="00D41162" w:rsidP="00D411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19"/>
        <w:gridCol w:w="4927"/>
      </w:tblGrid>
      <w:tr w:rsidR="00D41162" w:rsidRPr="00E15B0D" w:rsidTr="00A76A51">
        <w:tc>
          <w:tcPr>
            <w:tcW w:w="534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№ п/п</w:t>
            </w:r>
          </w:p>
        </w:tc>
        <w:tc>
          <w:tcPr>
            <w:tcW w:w="9323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Наименование работ</w:t>
            </w:r>
          </w:p>
        </w:tc>
        <w:tc>
          <w:tcPr>
            <w:tcW w:w="4929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Сумма затрат, не более в год, руб.</w:t>
            </w:r>
          </w:p>
        </w:tc>
      </w:tr>
      <w:tr w:rsidR="00D41162" w:rsidRPr="00E15B0D" w:rsidTr="00A76A51">
        <w:tc>
          <w:tcPr>
            <w:tcW w:w="534" w:type="dxa"/>
            <w:shd w:val="clear" w:color="auto" w:fill="auto"/>
          </w:tcPr>
          <w:p w:rsidR="00D41162" w:rsidRPr="00E15B0D" w:rsidRDefault="00D41162" w:rsidP="00A76A51">
            <w:pPr>
              <w:jc w:val="center"/>
            </w:pPr>
            <w:r w:rsidRPr="00E15B0D">
              <w:t>1</w:t>
            </w:r>
          </w:p>
        </w:tc>
        <w:tc>
          <w:tcPr>
            <w:tcW w:w="9323" w:type="dxa"/>
            <w:shd w:val="clear" w:color="auto" w:fill="auto"/>
          </w:tcPr>
          <w:p w:rsidR="00D41162" w:rsidRPr="00E15B0D" w:rsidRDefault="00D41162" w:rsidP="00A76A51">
            <w:r w:rsidRPr="00E15B0D">
              <w:t>Ремонт вычислительной техники.</w:t>
            </w:r>
          </w:p>
        </w:tc>
        <w:tc>
          <w:tcPr>
            <w:tcW w:w="4929" w:type="dxa"/>
            <w:shd w:val="clear" w:color="auto" w:fill="auto"/>
          </w:tcPr>
          <w:p w:rsidR="00D41162" w:rsidRPr="00E15B0D" w:rsidRDefault="00EE2468" w:rsidP="00A76A51">
            <w:pPr>
              <w:jc w:val="center"/>
            </w:pPr>
            <w:r>
              <w:t>5</w:t>
            </w:r>
            <w:r w:rsidR="00D41162" w:rsidRPr="00E15B0D">
              <w:t>0 000,00</w:t>
            </w:r>
          </w:p>
        </w:tc>
      </w:tr>
    </w:tbl>
    <w:p w:rsidR="00D41162" w:rsidRPr="00E15B0D" w:rsidRDefault="00D41162" w:rsidP="00D41162"/>
    <w:p w:rsidR="00D41162" w:rsidRPr="00E15B0D" w:rsidRDefault="00D41162" w:rsidP="00D41162">
      <w:pPr>
        <w:numPr>
          <w:ilvl w:val="0"/>
          <w:numId w:val="9"/>
        </w:numPr>
        <w:ind w:left="0" w:firstLine="284"/>
        <w:jc w:val="both"/>
      </w:pPr>
      <w:r w:rsidRPr="00E15B0D">
        <w:t xml:space="preserve">Нормативы затрат на </w:t>
      </w:r>
      <w:r w:rsidRPr="00E15B0D">
        <w:rPr>
          <w:rFonts w:eastAsia="Calibri"/>
          <w:bCs/>
          <w:lang w:eastAsia="en-US"/>
        </w:rPr>
        <w:t>ремонт и содержание автомобильных дорог местного значения населенных пунктов поселения в границах Зоркинского муниципального образования</w:t>
      </w:r>
    </w:p>
    <w:p w:rsidR="00D41162" w:rsidRPr="00E15B0D" w:rsidRDefault="00D41162" w:rsidP="00D4116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174"/>
        <w:gridCol w:w="4846"/>
      </w:tblGrid>
      <w:tr w:rsidR="00D41162" w:rsidRPr="00E15B0D" w:rsidTr="00D41162">
        <w:tc>
          <w:tcPr>
            <w:tcW w:w="540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№ п/п</w:t>
            </w:r>
          </w:p>
        </w:tc>
        <w:tc>
          <w:tcPr>
            <w:tcW w:w="9174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Наименование работ (услуг)</w:t>
            </w:r>
          </w:p>
        </w:tc>
        <w:tc>
          <w:tcPr>
            <w:tcW w:w="4846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Сумма затрат, не более в год, руб.</w:t>
            </w:r>
          </w:p>
        </w:tc>
      </w:tr>
      <w:tr w:rsidR="00D41162" w:rsidRPr="00E15B0D" w:rsidTr="00D41162">
        <w:tc>
          <w:tcPr>
            <w:tcW w:w="540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9174" w:type="dxa"/>
          </w:tcPr>
          <w:p w:rsidR="00D41162" w:rsidRPr="00E15B0D" w:rsidRDefault="00D41162" w:rsidP="00EE246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54391">
              <w:t>Ремонт автомобильных дорог в Зоркинском муниципальном образовании Марксовского муниципального района Саратовской области (для субъектов малого и среднего предпринимательства, социально ориентированных некоммерческих организаций)</w:t>
            </w:r>
          </w:p>
        </w:tc>
        <w:tc>
          <w:tcPr>
            <w:tcW w:w="4846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  <w:p w:rsidR="00D41162" w:rsidRPr="00E15B0D" w:rsidRDefault="00D41162" w:rsidP="00EE246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rFonts w:eastAsia="Calibri"/>
                <w:lang w:eastAsia="en-US"/>
              </w:rPr>
              <w:t>14 </w:t>
            </w:r>
            <w:r w:rsidR="00EE2468">
              <w:rPr>
                <w:rFonts w:eastAsia="Calibri"/>
                <w:lang w:eastAsia="en-US"/>
              </w:rPr>
              <w:t>625</w:t>
            </w:r>
            <w:r w:rsidRPr="00E15B0D">
              <w:rPr>
                <w:rFonts w:eastAsia="Calibri"/>
                <w:lang w:eastAsia="en-US"/>
              </w:rPr>
              <w:t> 000,00</w:t>
            </w:r>
          </w:p>
        </w:tc>
      </w:tr>
      <w:tr w:rsidR="00D41162" w:rsidRPr="00E15B0D" w:rsidTr="00D41162">
        <w:tc>
          <w:tcPr>
            <w:tcW w:w="540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2</w:t>
            </w:r>
          </w:p>
        </w:tc>
        <w:tc>
          <w:tcPr>
            <w:tcW w:w="9174" w:type="dxa"/>
          </w:tcPr>
          <w:p w:rsidR="00D41162" w:rsidRPr="00E15B0D" w:rsidRDefault="00D41162" w:rsidP="00EE24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15B0D">
              <w:t xml:space="preserve">Ремонт </w:t>
            </w:r>
            <w:r w:rsidR="00EE2468">
              <w:t>автомобильных дорог</w:t>
            </w:r>
            <w:r w:rsidRPr="00E15B0D">
              <w:t xml:space="preserve"> в Зоркинского муниципальном образовании Марксовского муниципального района Саратовской области.</w:t>
            </w:r>
            <w:r w:rsidR="00EE2468" w:rsidRPr="00F54391">
              <w:t xml:space="preserve"> </w:t>
            </w:r>
            <w:r w:rsidR="00EE2468" w:rsidRPr="00F54391">
              <w:t>(для субъектов малого и среднего предпринимательства, социально ориентированных некоммерческих организаций)</w:t>
            </w:r>
          </w:p>
        </w:tc>
        <w:tc>
          <w:tcPr>
            <w:tcW w:w="4846" w:type="dxa"/>
          </w:tcPr>
          <w:p w:rsidR="00D41162" w:rsidRPr="00EE2468" w:rsidRDefault="00EE2468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>7 235 500,00</w:t>
            </w:r>
          </w:p>
        </w:tc>
      </w:tr>
      <w:tr w:rsidR="00D41162" w:rsidRPr="00E15B0D" w:rsidTr="00D41162">
        <w:tc>
          <w:tcPr>
            <w:tcW w:w="540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3</w:t>
            </w:r>
          </w:p>
        </w:tc>
        <w:tc>
          <w:tcPr>
            <w:tcW w:w="9174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5B0D">
              <w:rPr>
                <w:rFonts w:eastAsia="Calibri"/>
                <w:lang w:eastAsia="en-US"/>
              </w:rPr>
              <w:t>Финансовая аренда (лизинг) дорожной (специализированной) техники для нужд Зоркинского муниципального образования</w:t>
            </w:r>
          </w:p>
        </w:tc>
        <w:tc>
          <w:tcPr>
            <w:tcW w:w="4846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Cs/>
                <w:lang w:eastAsia="en-US"/>
              </w:rPr>
            </w:pPr>
            <w:proofErr w:type="gramStart"/>
            <w:r w:rsidRPr="00E15B0D">
              <w:rPr>
                <w:rFonts w:eastAsia="Calibri"/>
                <w:bCs/>
                <w:lang w:eastAsia="en-US"/>
              </w:rPr>
              <w:t>202</w:t>
            </w:r>
            <w:r w:rsidR="00EE2468">
              <w:rPr>
                <w:rFonts w:eastAsia="Calibri"/>
                <w:bCs/>
                <w:lang w:eastAsia="en-US"/>
              </w:rPr>
              <w:t>5</w:t>
            </w:r>
            <w:r w:rsidRPr="00E15B0D">
              <w:rPr>
                <w:rFonts w:eastAsia="Calibri"/>
                <w:bCs/>
                <w:lang w:eastAsia="en-US"/>
              </w:rPr>
              <w:t xml:space="preserve">  год</w:t>
            </w:r>
            <w:proofErr w:type="gramEnd"/>
            <w:r w:rsidRPr="00E15B0D">
              <w:rPr>
                <w:rFonts w:eastAsia="Calibri"/>
                <w:bCs/>
                <w:lang w:eastAsia="en-US"/>
              </w:rPr>
              <w:t xml:space="preserve"> –</w:t>
            </w:r>
            <w:r w:rsidR="00EE2468">
              <w:rPr>
                <w:rFonts w:eastAsia="Calibri"/>
                <w:bCs/>
                <w:lang w:eastAsia="en-US"/>
              </w:rPr>
              <w:t xml:space="preserve"> </w:t>
            </w:r>
            <w:r>
              <w:rPr>
                <w:rFonts w:eastAsia="Calibri"/>
                <w:bCs/>
                <w:lang w:eastAsia="en-US"/>
              </w:rPr>
              <w:t>0,00</w:t>
            </w:r>
          </w:p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D41162" w:rsidRPr="00E15B0D" w:rsidRDefault="00D41162" w:rsidP="00D41162"/>
    <w:p w:rsidR="00D41162" w:rsidRPr="00E15B0D" w:rsidRDefault="00D41162" w:rsidP="00D41162"/>
    <w:p w:rsidR="00D41162" w:rsidRPr="00E15B0D" w:rsidRDefault="00D41162" w:rsidP="00D41162">
      <w:pPr>
        <w:numPr>
          <w:ilvl w:val="0"/>
          <w:numId w:val="9"/>
        </w:numPr>
      </w:pPr>
      <w:r w:rsidRPr="00E15B0D">
        <w:t xml:space="preserve"> Нормативы затрат на строительный контроль.</w:t>
      </w:r>
    </w:p>
    <w:p w:rsidR="00D41162" w:rsidRPr="00E15B0D" w:rsidRDefault="00D41162" w:rsidP="00D411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4908"/>
      </w:tblGrid>
      <w:tr w:rsidR="00D41162" w:rsidRPr="00E15B0D" w:rsidTr="00A76A51">
        <w:tc>
          <w:tcPr>
            <w:tcW w:w="540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№ п/п</w:t>
            </w:r>
          </w:p>
        </w:tc>
        <w:tc>
          <w:tcPr>
            <w:tcW w:w="933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Сумма затрат, не более в год, руб.</w:t>
            </w:r>
          </w:p>
        </w:tc>
      </w:tr>
      <w:tr w:rsidR="00D41162" w:rsidRPr="00E15B0D" w:rsidTr="00A76A51">
        <w:trPr>
          <w:trHeight w:val="459"/>
        </w:trPr>
        <w:tc>
          <w:tcPr>
            <w:tcW w:w="540" w:type="dxa"/>
            <w:vAlign w:val="center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933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5B0D">
              <w:rPr>
                <w:bCs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4908" w:type="dxa"/>
          </w:tcPr>
          <w:p w:rsidR="00D41162" w:rsidRPr="00E15B0D" w:rsidRDefault="00EE2468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t>465</w:t>
            </w:r>
            <w:r w:rsidR="00D41162">
              <w:t> 000,00</w:t>
            </w:r>
          </w:p>
        </w:tc>
      </w:tr>
    </w:tbl>
    <w:p w:rsidR="00D41162" w:rsidRPr="00E15B0D" w:rsidRDefault="00D41162" w:rsidP="00D41162">
      <w:pPr>
        <w:rPr>
          <w:color w:val="FF0000"/>
        </w:rPr>
      </w:pPr>
    </w:p>
    <w:p w:rsidR="00D41162" w:rsidRPr="00E15B0D" w:rsidRDefault="00D41162" w:rsidP="00D41162">
      <w:pPr>
        <w:numPr>
          <w:ilvl w:val="0"/>
          <w:numId w:val="9"/>
        </w:numPr>
        <w:rPr>
          <w:color w:val="000000"/>
        </w:rPr>
      </w:pPr>
      <w:r w:rsidRPr="00E15B0D">
        <w:rPr>
          <w:color w:val="000000"/>
        </w:rPr>
        <w:t xml:space="preserve">  Нормативы затрат на экспертизу сметной документации</w:t>
      </w:r>
    </w:p>
    <w:p w:rsidR="00D41162" w:rsidRPr="00E15B0D" w:rsidRDefault="00D41162" w:rsidP="00D4116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38"/>
        <w:gridCol w:w="4908"/>
      </w:tblGrid>
      <w:tr w:rsidR="00D41162" w:rsidRPr="00E15B0D" w:rsidTr="00A76A51">
        <w:tc>
          <w:tcPr>
            <w:tcW w:w="540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№ п/п</w:t>
            </w:r>
          </w:p>
        </w:tc>
        <w:tc>
          <w:tcPr>
            <w:tcW w:w="933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Наименование работ (услуг)</w:t>
            </w:r>
          </w:p>
        </w:tc>
        <w:tc>
          <w:tcPr>
            <w:tcW w:w="490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 w:rsidRPr="00E15B0D">
              <w:rPr>
                <w:bCs/>
              </w:rPr>
              <w:t>Сумма затрат, не более в год, руб.</w:t>
            </w:r>
          </w:p>
        </w:tc>
      </w:tr>
      <w:tr w:rsidR="00D41162" w:rsidRPr="00E15B0D" w:rsidTr="00A76A51">
        <w:trPr>
          <w:trHeight w:val="459"/>
        </w:trPr>
        <w:tc>
          <w:tcPr>
            <w:tcW w:w="540" w:type="dxa"/>
            <w:vAlign w:val="center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5B0D">
              <w:rPr>
                <w:bCs/>
              </w:rPr>
              <w:t>1</w:t>
            </w:r>
          </w:p>
        </w:tc>
        <w:tc>
          <w:tcPr>
            <w:tcW w:w="9338" w:type="dxa"/>
          </w:tcPr>
          <w:p w:rsidR="00D41162" w:rsidRPr="00E15B0D" w:rsidRDefault="00D41162" w:rsidP="00A76A5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15B0D">
              <w:rPr>
                <w:bCs/>
              </w:rPr>
              <w:t>Экспертиза сметной документации</w:t>
            </w:r>
          </w:p>
        </w:tc>
        <w:tc>
          <w:tcPr>
            <w:tcW w:w="4908" w:type="dxa"/>
          </w:tcPr>
          <w:p w:rsidR="00D41162" w:rsidRPr="00E15B0D" w:rsidRDefault="00EE2468" w:rsidP="00A76A5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  <w:r>
              <w:rPr>
                <w:bCs/>
              </w:rPr>
              <w:t>120</w:t>
            </w:r>
            <w:r w:rsidR="00D41162">
              <w:rPr>
                <w:bCs/>
              </w:rPr>
              <w:t xml:space="preserve"> 000</w:t>
            </w:r>
            <w:r w:rsidR="00D41162" w:rsidRPr="00E15B0D">
              <w:rPr>
                <w:bCs/>
              </w:rPr>
              <w:t>,00</w:t>
            </w:r>
          </w:p>
        </w:tc>
      </w:tr>
    </w:tbl>
    <w:p w:rsidR="00D41162" w:rsidRPr="00E15B0D" w:rsidRDefault="00D41162" w:rsidP="00D41162">
      <w:pPr>
        <w:rPr>
          <w:color w:val="000000"/>
        </w:rPr>
      </w:pPr>
    </w:p>
    <w:p w:rsidR="00D41162" w:rsidRPr="00E15B0D" w:rsidRDefault="00D41162" w:rsidP="00D41162">
      <w:pPr>
        <w:numPr>
          <w:ilvl w:val="0"/>
          <w:numId w:val="9"/>
        </w:numPr>
        <w:rPr>
          <w:color w:val="000000"/>
        </w:rPr>
      </w:pPr>
      <w:r w:rsidRPr="00E15B0D">
        <w:rPr>
          <w:color w:val="000000"/>
        </w:rPr>
        <w:t xml:space="preserve"> Нормативы затрат на оценку недвижимости, признание прав и регулирование отношений по муниципальной собственности </w:t>
      </w:r>
    </w:p>
    <w:p w:rsidR="00D41162" w:rsidRPr="00E15B0D" w:rsidRDefault="00D41162" w:rsidP="00D41162">
      <w:pPr>
        <w:ind w:left="644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17"/>
        <w:gridCol w:w="4929"/>
      </w:tblGrid>
      <w:tr w:rsidR="00D41162" w:rsidRPr="00E15B0D" w:rsidTr="00A76A51">
        <w:tc>
          <w:tcPr>
            <w:tcW w:w="540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№ п/п</w:t>
            </w:r>
          </w:p>
        </w:tc>
        <w:tc>
          <w:tcPr>
            <w:tcW w:w="9317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bCs/>
              </w:rPr>
              <w:t>Наименование работ (услуг)</w:t>
            </w:r>
          </w:p>
        </w:tc>
        <w:tc>
          <w:tcPr>
            <w:tcW w:w="4929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bCs/>
              </w:rPr>
              <w:t>Сумма затрат, не более в год, руб.</w:t>
            </w:r>
          </w:p>
        </w:tc>
      </w:tr>
      <w:tr w:rsidR="00D41162" w:rsidRPr="00E15B0D" w:rsidTr="00A76A51">
        <w:tc>
          <w:tcPr>
            <w:tcW w:w="540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1</w:t>
            </w:r>
          </w:p>
        </w:tc>
        <w:tc>
          <w:tcPr>
            <w:tcW w:w="9317" w:type="dxa"/>
            <w:shd w:val="clear" w:color="auto" w:fill="auto"/>
          </w:tcPr>
          <w:p w:rsidR="00D41162" w:rsidRPr="00E15B0D" w:rsidRDefault="00D41162" w:rsidP="00D41162">
            <w:pPr>
              <w:rPr>
                <w:color w:val="000000"/>
              </w:rPr>
            </w:pPr>
            <w:r w:rsidRPr="00E15B0D">
              <w:rPr>
                <w:color w:val="000000"/>
              </w:rPr>
              <w:t>Оказание услуг по оформлению документов при проведении мероприятий по приватизации и продаже муниципальной собственности</w:t>
            </w:r>
          </w:p>
          <w:p w:rsidR="00D41162" w:rsidRPr="00E15B0D" w:rsidRDefault="00D41162" w:rsidP="00A76A51">
            <w:pPr>
              <w:jc w:val="center"/>
              <w:rPr>
                <w:color w:val="000000"/>
              </w:rPr>
            </w:pPr>
          </w:p>
        </w:tc>
        <w:tc>
          <w:tcPr>
            <w:tcW w:w="4929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10 000,00</w:t>
            </w:r>
          </w:p>
        </w:tc>
      </w:tr>
    </w:tbl>
    <w:p w:rsidR="00D41162" w:rsidRPr="00E15B0D" w:rsidRDefault="00D41162" w:rsidP="00D41162">
      <w:pPr>
        <w:rPr>
          <w:color w:val="000000"/>
        </w:rPr>
      </w:pPr>
    </w:p>
    <w:p w:rsidR="00D41162" w:rsidRPr="00E15B0D" w:rsidRDefault="00D41162" w:rsidP="00D41162">
      <w:pPr>
        <w:numPr>
          <w:ilvl w:val="0"/>
          <w:numId w:val="9"/>
        </w:numPr>
        <w:rPr>
          <w:color w:val="000000"/>
        </w:rPr>
      </w:pPr>
      <w:r w:rsidRPr="00E15B0D">
        <w:rPr>
          <w:color w:val="000000"/>
        </w:rPr>
        <w:lastRenderedPageBreak/>
        <w:t xml:space="preserve"> Нормативы затрат на землеустройство и землепользование</w:t>
      </w:r>
    </w:p>
    <w:p w:rsidR="00D41162" w:rsidRPr="00E15B0D" w:rsidRDefault="00D41162" w:rsidP="00D41162">
      <w:pPr>
        <w:ind w:left="644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17"/>
        <w:gridCol w:w="4929"/>
      </w:tblGrid>
      <w:tr w:rsidR="00D41162" w:rsidRPr="00E15B0D" w:rsidTr="00A76A51">
        <w:tc>
          <w:tcPr>
            <w:tcW w:w="540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№ п/п</w:t>
            </w:r>
          </w:p>
        </w:tc>
        <w:tc>
          <w:tcPr>
            <w:tcW w:w="9317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bCs/>
              </w:rPr>
              <w:t>Наименование работ (услуг)</w:t>
            </w:r>
          </w:p>
        </w:tc>
        <w:tc>
          <w:tcPr>
            <w:tcW w:w="4929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bCs/>
              </w:rPr>
              <w:t>Сумма затрат, не более в год, руб.</w:t>
            </w:r>
          </w:p>
        </w:tc>
      </w:tr>
      <w:tr w:rsidR="00D41162" w:rsidRPr="00E15B0D" w:rsidTr="00A76A51">
        <w:tc>
          <w:tcPr>
            <w:tcW w:w="540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1</w:t>
            </w:r>
          </w:p>
        </w:tc>
        <w:tc>
          <w:tcPr>
            <w:tcW w:w="9317" w:type="dxa"/>
            <w:shd w:val="clear" w:color="auto" w:fill="auto"/>
          </w:tcPr>
          <w:p w:rsidR="00D41162" w:rsidRPr="00E15B0D" w:rsidRDefault="00D41162" w:rsidP="00D41162">
            <w:pPr>
              <w:rPr>
                <w:color w:val="000000"/>
              </w:rPr>
            </w:pPr>
            <w:r w:rsidRPr="00E15B0D">
              <w:rPr>
                <w:color w:val="000000"/>
              </w:rPr>
              <w:t>Оказание услуг по оформлению при проведении мероприятий по землеустройству и землепользованию</w:t>
            </w:r>
          </w:p>
        </w:tc>
        <w:tc>
          <w:tcPr>
            <w:tcW w:w="4929" w:type="dxa"/>
            <w:shd w:val="clear" w:color="auto" w:fill="auto"/>
          </w:tcPr>
          <w:p w:rsidR="00D41162" w:rsidRPr="00E15B0D" w:rsidRDefault="00EE2468" w:rsidP="00A7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D41162" w:rsidRPr="00E15B0D">
              <w:rPr>
                <w:color w:val="000000"/>
              </w:rPr>
              <w:t> 000,00</w:t>
            </w:r>
          </w:p>
        </w:tc>
      </w:tr>
    </w:tbl>
    <w:p w:rsidR="00D41162" w:rsidRPr="00E15B0D" w:rsidRDefault="00D41162" w:rsidP="00D41162">
      <w:pPr>
        <w:jc w:val="center"/>
        <w:rPr>
          <w:color w:val="000000"/>
        </w:rPr>
      </w:pPr>
    </w:p>
    <w:p w:rsidR="00D41162" w:rsidRPr="00E15B0D" w:rsidRDefault="00D41162" w:rsidP="00D41162">
      <w:pPr>
        <w:rPr>
          <w:color w:val="000000"/>
        </w:rPr>
      </w:pPr>
    </w:p>
    <w:p w:rsidR="00D41162" w:rsidRPr="00E15B0D" w:rsidRDefault="00D41162" w:rsidP="00D41162">
      <w:pPr>
        <w:numPr>
          <w:ilvl w:val="0"/>
          <w:numId w:val="9"/>
        </w:numPr>
        <w:rPr>
          <w:color w:val="000000"/>
        </w:rPr>
      </w:pPr>
      <w:r w:rsidRPr="00E15B0D">
        <w:rPr>
          <w:color w:val="000000"/>
        </w:rPr>
        <w:t xml:space="preserve"> Нормативы затрат на ремонт и техническое обслуживание газового оборудования.</w:t>
      </w:r>
    </w:p>
    <w:p w:rsidR="00D41162" w:rsidRPr="00E15B0D" w:rsidRDefault="00D41162" w:rsidP="00D41162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17"/>
        <w:gridCol w:w="4929"/>
      </w:tblGrid>
      <w:tr w:rsidR="00D41162" w:rsidRPr="00E15B0D" w:rsidTr="00A76A51">
        <w:tc>
          <w:tcPr>
            <w:tcW w:w="540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№ п/п</w:t>
            </w:r>
          </w:p>
        </w:tc>
        <w:tc>
          <w:tcPr>
            <w:tcW w:w="9317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Наименование работ</w:t>
            </w:r>
          </w:p>
        </w:tc>
        <w:tc>
          <w:tcPr>
            <w:tcW w:w="4929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Сумма затрат, не более в год, руб.</w:t>
            </w:r>
          </w:p>
        </w:tc>
      </w:tr>
      <w:tr w:rsidR="00D41162" w:rsidRPr="00E15B0D" w:rsidTr="00A76A51">
        <w:tc>
          <w:tcPr>
            <w:tcW w:w="540" w:type="dxa"/>
            <w:shd w:val="clear" w:color="auto" w:fill="auto"/>
          </w:tcPr>
          <w:p w:rsidR="00D41162" w:rsidRPr="00E15B0D" w:rsidRDefault="00D41162" w:rsidP="00A76A51">
            <w:pPr>
              <w:jc w:val="center"/>
              <w:rPr>
                <w:color w:val="000000"/>
              </w:rPr>
            </w:pPr>
            <w:r w:rsidRPr="00E15B0D">
              <w:rPr>
                <w:color w:val="000000"/>
              </w:rPr>
              <w:t>1</w:t>
            </w:r>
          </w:p>
        </w:tc>
        <w:tc>
          <w:tcPr>
            <w:tcW w:w="9317" w:type="dxa"/>
            <w:shd w:val="clear" w:color="auto" w:fill="auto"/>
          </w:tcPr>
          <w:p w:rsidR="00D41162" w:rsidRPr="00E15B0D" w:rsidRDefault="00D41162" w:rsidP="00D41162">
            <w:pPr>
              <w:rPr>
                <w:color w:val="000000"/>
              </w:rPr>
            </w:pPr>
            <w:r w:rsidRPr="00E15B0D">
              <w:rPr>
                <w:color w:val="000000"/>
              </w:rPr>
              <w:t>Техническое обслуживание и ремонт газового оборудования</w:t>
            </w:r>
          </w:p>
        </w:tc>
        <w:tc>
          <w:tcPr>
            <w:tcW w:w="4929" w:type="dxa"/>
            <w:shd w:val="clear" w:color="auto" w:fill="auto"/>
          </w:tcPr>
          <w:p w:rsidR="00D41162" w:rsidRPr="00E15B0D" w:rsidRDefault="00EE2468" w:rsidP="00A76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bookmarkStart w:id="0" w:name="_GoBack"/>
            <w:bookmarkEnd w:id="0"/>
            <w:r w:rsidR="00D41162" w:rsidRPr="00E15B0D">
              <w:rPr>
                <w:color w:val="000000"/>
              </w:rPr>
              <w:t> 000,00</w:t>
            </w:r>
          </w:p>
        </w:tc>
      </w:tr>
    </w:tbl>
    <w:p w:rsidR="00D41162" w:rsidRPr="00E15B0D" w:rsidRDefault="00D41162" w:rsidP="00D41162">
      <w:pPr>
        <w:jc w:val="center"/>
        <w:rPr>
          <w:color w:val="000000"/>
        </w:rPr>
      </w:pPr>
    </w:p>
    <w:p w:rsidR="00D41162" w:rsidRPr="00E15B0D" w:rsidRDefault="00D41162" w:rsidP="00D41162">
      <w:pPr>
        <w:jc w:val="center"/>
        <w:rPr>
          <w:color w:val="000000"/>
        </w:rPr>
      </w:pPr>
    </w:p>
    <w:p w:rsidR="00D41162" w:rsidRPr="00E15B0D" w:rsidRDefault="00D41162" w:rsidP="00D41162">
      <w:pPr>
        <w:tabs>
          <w:tab w:val="left" w:pos="12309"/>
        </w:tabs>
      </w:pPr>
      <w:r w:rsidRPr="00E15B0D">
        <w:t>Глава Зоркинского</w:t>
      </w:r>
    </w:p>
    <w:p w:rsidR="00D41162" w:rsidRPr="00E15B0D" w:rsidRDefault="00D41162" w:rsidP="00D41162">
      <w:pPr>
        <w:tabs>
          <w:tab w:val="left" w:pos="12309"/>
        </w:tabs>
      </w:pPr>
      <w:r w:rsidRPr="00E15B0D">
        <w:t xml:space="preserve">муниципального образования                                                                                                                               </w:t>
      </w:r>
      <w:proofErr w:type="spellStart"/>
      <w:r w:rsidRPr="00E15B0D">
        <w:t>Е.С.Пономарева</w:t>
      </w:r>
      <w:proofErr w:type="spellEnd"/>
    </w:p>
    <w:p w:rsidR="00D41162" w:rsidRPr="00E15B0D" w:rsidRDefault="00D41162" w:rsidP="00D41162">
      <w:pPr>
        <w:autoSpaceDE w:val="0"/>
        <w:autoSpaceDN w:val="0"/>
        <w:adjustRightInd w:val="0"/>
        <w:jc w:val="both"/>
        <w:outlineLvl w:val="1"/>
      </w:pPr>
    </w:p>
    <w:p w:rsidR="00D41162" w:rsidRPr="00E15B0D" w:rsidRDefault="00D41162" w:rsidP="00D41162"/>
    <w:p w:rsidR="00D41162" w:rsidRPr="00E15B0D" w:rsidRDefault="00D41162" w:rsidP="00D41162"/>
    <w:p w:rsidR="002E3181" w:rsidRDefault="002E3181"/>
    <w:sectPr w:rsidR="002E3181" w:rsidSect="00F968A2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301CF"/>
    <w:multiLevelType w:val="hybridMultilevel"/>
    <w:tmpl w:val="18248872"/>
    <w:lvl w:ilvl="0" w:tplc="356AA9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C7A07"/>
    <w:multiLevelType w:val="hybridMultilevel"/>
    <w:tmpl w:val="6332CEE6"/>
    <w:lvl w:ilvl="0" w:tplc="15BE6A2A">
      <w:start w:val="145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780D94"/>
    <w:multiLevelType w:val="hybridMultilevel"/>
    <w:tmpl w:val="AE0216E2"/>
    <w:lvl w:ilvl="0" w:tplc="9B7436A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B41"/>
    <w:multiLevelType w:val="hybridMultilevel"/>
    <w:tmpl w:val="8C6C7C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ECC6127"/>
    <w:multiLevelType w:val="hybridMultilevel"/>
    <w:tmpl w:val="6C86CC0A"/>
    <w:lvl w:ilvl="0" w:tplc="436CD7B6">
      <w:start w:val="1"/>
      <w:numFmt w:val="decimal"/>
      <w:lvlText w:val="%1."/>
      <w:lvlJc w:val="left"/>
      <w:pPr>
        <w:ind w:left="1495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9A01AFF"/>
    <w:multiLevelType w:val="hybridMultilevel"/>
    <w:tmpl w:val="283E2F0E"/>
    <w:lvl w:ilvl="0" w:tplc="BC56A34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E77BF2"/>
    <w:multiLevelType w:val="hybridMultilevel"/>
    <w:tmpl w:val="57E423DE"/>
    <w:lvl w:ilvl="0" w:tplc="9C666D9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057001"/>
    <w:multiLevelType w:val="hybridMultilevel"/>
    <w:tmpl w:val="BBE601FA"/>
    <w:lvl w:ilvl="0" w:tplc="4CB8B01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FC598A"/>
    <w:multiLevelType w:val="hybridMultilevel"/>
    <w:tmpl w:val="7096AA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02F09"/>
    <w:multiLevelType w:val="hybridMultilevel"/>
    <w:tmpl w:val="7096AA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D463431"/>
    <w:multiLevelType w:val="hybridMultilevel"/>
    <w:tmpl w:val="D49E4692"/>
    <w:lvl w:ilvl="0" w:tplc="683C26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162"/>
    <w:rsid w:val="002E3181"/>
    <w:rsid w:val="00746B52"/>
    <w:rsid w:val="00D41162"/>
    <w:rsid w:val="00E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93270B3-90A4-47B4-9AAC-B021D9EF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4116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116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Body Text"/>
    <w:basedOn w:val="a"/>
    <w:link w:val="a4"/>
    <w:rsid w:val="00D41162"/>
    <w:rPr>
      <w:b/>
      <w:bCs/>
      <w:u w:val="single"/>
    </w:rPr>
  </w:style>
  <w:style w:type="character" w:customStyle="1" w:styleId="a4">
    <w:name w:val="Основной текст Знак"/>
    <w:basedOn w:val="a0"/>
    <w:link w:val="a3"/>
    <w:rsid w:val="00D4116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5">
    <w:name w:val="Текст (прав. подпись)"/>
    <w:basedOn w:val="a"/>
    <w:next w:val="a"/>
    <w:rsid w:val="00D41162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styleId="a6">
    <w:name w:val="List Paragraph"/>
    <w:basedOn w:val="a"/>
    <w:link w:val="a7"/>
    <w:uiPriority w:val="34"/>
    <w:qFormat/>
    <w:rsid w:val="00D41162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D41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1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D41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D41162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qFormat/>
    <w:rsid w:val="00D41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2228</Words>
  <Characters>12702</Characters>
  <Application>Microsoft Office Word</Application>
  <DocSecurity>0</DocSecurity>
  <Lines>105</Lines>
  <Paragraphs>29</Paragraphs>
  <ScaleCrop>false</ScaleCrop>
  <Company/>
  <LinksUpToDate>false</LinksUpToDate>
  <CharactersWithSpaces>14901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2024-02-04T13:05:00Z</dcterms:created>
  <dcterms:modified xsi:type="dcterms:W3CDTF">2024-11-13T11:11:00Z</dcterms:modified>
</cp:coreProperties>
</file>